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F946B2" w14:textId="70E825C2" w:rsidR="00387C1B" w:rsidRPr="000D2485" w:rsidRDefault="00387C1B" w:rsidP="00557EB4">
      <w:pPr>
        <w:widowControl w:val="0"/>
        <w:adjustRightInd w:val="0"/>
        <w:snapToGrid w:val="0"/>
        <w:spacing w:before="120" w:line="360" w:lineRule="atLeast"/>
        <w:ind w:left="142" w:right="57"/>
        <w:jc w:val="center"/>
        <w:rPr>
          <w:b/>
        </w:rPr>
      </w:pPr>
      <w:r w:rsidRPr="000D2485">
        <w:rPr>
          <w:b/>
        </w:rPr>
        <w:t>COMUNE DI ___</w:t>
      </w:r>
    </w:p>
    <w:p w14:paraId="1138ABA7" w14:textId="706701C2" w:rsidR="00C53D6D" w:rsidRPr="000D2485" w:rsidRDefault="00387C1B" w:rsidP="00557EB4">
      <w:pPr>
        <w:widowControl w:val="0"/>
        <w:adjustRightInd w:val="0"/>
        <w:snapToGrid w:val="0"/>
        <w:spacing w:before="120" w:line="360" w:lineRule="atLeast"/>
        <w:ind w:left="142" w:right="57"/>
        <w:jc w:val="center"/>
        <w:rPr>
          <w:b/>
        </w:rPr>
      </w:pPr>
      <w:r w:rsidRPr="000D2485">
        <w:rPr>
          <w:b/>
        </w:rPr>
        <w:t xml:space="preserve">VERBALE DI </w:t>
      </w:r>
      <w:r w:rsidR="008A20BC" w:rsidRPr="000D2485">
        <w:rPr>
          <w:b/>
        </w:rPr>
        <w:t>D</w:t>
      </w:r>
      <w:r w:rsidRPr="000D2485">
        <w:rPr>
          <w:b/>
        </w:rPr>
        <w:t>ELIBERAZIONE DEL CONSIGLIO COMUNALE</w:t>
      </w:r>
    </w:p>
    <w:p w14:paraId="7ACFD511" w14:textId="4C5AE74A" w:rsidR="00387C1B" w:rsidRPr="000D2485" w:rsidRDefault="00387C1B" w:rsidP="00557EB4">
      <w:pPr>
        <w:widowControl w:val="0"/>
        <w:adjustRightInd w:val="0"/>
        <w:snapToGrid w:val="0"/>
        <w:spacing w:before="120" w:line="360" w:lineRule="atLeast"/>
        <w:ind w:left="142" w:right="57"/>
        <w:jc w:val="center"/>
        <w:rPr>
          <w:b/>
        </w:rPr>
      </w:pPr>
      <w:r w:rsidRPr="000D2485">
        <w:rPr>
          <w:b/>
        </w:rPr>
        <w:t>N. ___ DEL ___</w:t>
      </w:r>
    </w:p>
    <w:p w14:paraId="67A4AE0D" w14:textId="591EB70B" w:rsidR="00387C1B" w:rsidRPr="000D2485" w:rsidRDefault="00387C1B" w:rsidP="00557EB4">
      <w:pPr>
        <w:widowControl w:val="0"/>
        <w:adjustRightInd w:val="0"/>
        <w:snapToGrid w:val="0"/>
        <w:spacing w:before="120" w:line="360" w:lineRule="atLeast"/>
        <w:ind w:left="142" w:right="57"/>
        <w:jc w:val="both"/>
        <w:rPr>
          <w:b/>
          <w:bCs/>
        </w:rPr>
      </w:pPr>
      <w:r w:rsidRPr="000D2485">
        <w:rPr>
          <w:b/>
          <w:bCs/>
        </w:rPr>
        <w:t xml:space="preserve">OGGETTO: </w:t>
      </w:r>
      <w:r w:rsidR="003A388C" w:rsidRPr="000D2485">
        <w:rPr>
          <w:b/>
          <w:bCs/>
        </w:rPr>
        <w:t>RIORGANIZZAZIONE</w:t>
      </w:r>
      <w:r w:rsidR="00557EB4" w:rsidRPr="000D2485">
        <w:rPr>
          <w:b/>
          <w:bCs/>
        </w:rPr>
        <w:t xml:space="preserve"> DEL SERVIZIO IDRICO INTEGRATO PER IL TERRITORIO DEL PINEROLESE - AUTORIZZAZIONE ALLA COSTITUZIONE DI UNA NUOVA SOCIETÀ PARTECIPATA </w:t>
      </w:r>
      <w:r w:rsidR="00616BF5" w:rsidRPr="000D2485">
        <w:rPr>
          <w:b/>
          <w:bCs/>
        </w:rPr>
        <w:t xml:space="preserve">AL 51% DAL GESTORE UNICO SMAT S.P.A. E </w:t>
      </w:r>
      <w:r w:rsidR="00557EB4" w:rsidRPr="000D2485">
        <w:rPr>
          <w:b/>
          <w:bCs/>
        </w:rPr>
        <w:t>AL 49% DA</w:t>
      </w:r>
      <w:r w:rsidR="00FD2EE3" w:rsidRPr="000D2485">
        <w:rPr>
          <w:b/>
          <w:bCs/>
        </w:rPr>
        <w:t xml:space="preserve"> </w:t>
      </w:r>
      <w:r w:rsidR="00557EB4" w:rsidRPr="000D2485">
        <w:rPr>
          <w:b/>
          <w:bCs/>
        </w:rPr>
        <w:t>ACEA</w:t>
      </w:r>
      <w:r w:rsidR="006C30DB" w:rsidRPr="000D2485">
        <w:rPr>
          <w:b/>
          <w:bCs/>
        </w:rPr>
        <w:t xml:space="preserve"> PINEROLESE INDUSTRIALE S.p.A</w:t>
      </w:r>
      <w:r w:rsidR="00616BF5" w:rsidRPr="000D2485">
        <w:rPr>
          <w:b/>
          <w:bCs/>
        </w:rPr>
        <w:t>.</w:t>
      </w:r>
    </w:p>
    <w:p w14:paraId="25178BD2" w14:textId="628B44E8" w:rsidR="00557EB4" w:rsidRPr="000D2485" w:rsidRDefault="00557EB4" w:rsidP="00557EB4">
      <w:pPr>
        <w:widowControl w:val="0"/>
        <w:adjustRightInd w:val="0"/>
        <w:snapToGrid w:val="0"/>
        <w:spacing w:before="120" w:line="360" w:lineRule="atLeast"/>
        <w:ind w:left="142" w:right="57"/>
        <w:jc w:val="both"/>
      </w:pPr>
      <w:r w:rsidRPr="000D2485">
        <w:t>L</w:t>
      </w:r>
      <w:r w:rsidR="00A829D4" w:rsidRPr="000D2485">
        <w:t>’</w:t>
      </w:r>
      <w:r w:rsidRPr="000D2485">
        <w:t>anno 2023, addì ___, alle ore ___, in ___, nella sala delle adunanze consiliari del palazzo comunale.</w:t>
      </w:r>
    </w:p>
    <w:p w14:paraId="247380ED" w14:textId="5BD7AEAF" w:rsidR="00557EB4" w:rsidRPr="000D2485" w:rsidRDefault="00557EB4" w:rsidP="00557EB4">
      <w:pPr>
        <w:widowControl w:val="0"/>
        <w:adjustRightInd w:val="0"/>
        <w:snapToGrid w:val="0"/>
        <w:spacing w:before="120" w:line="360" w:lineRule="atLeast"/>
        <w:ind w:left="142" w:right="57"/>
        <w:jc w:val="both"/>
      </w:pPr>
      <w:r w:rsidRPr="000D2485">
        <w:t>Convocato dal presidente mediante avvisi scritti recapitati in tempo utile al domicilio di ciascun consigliere, come risulta dalle attestazioni agli atti, e previa pubblicazione, nel termine indicato dal regolamento del consiglio comunale, dell</w:t>
      </w:r>
      <w:r w:rsidR="00A829D4" w:rsidRPr="000D2485">
        <w:t>’</w:t>
      </w:r>
      <w:r w:rsidRPr="000D2485">
        <w:t>ordine del giorno all</w:t>
      </w:r>
      <w:r w:rsidR="00A829D4" w:rsidRPr="000D2485">
        <w:t>’</w:t>
      </w:r>
      <w:r w:rsidRPr="000D2485">
        <w:t xml:space="preserve">albo pretorio, si è riunito il Consiglio Comunale in sessione straordinaria ed in seduta pubblica di </w:t>
      </w:r>
      <w:r w:rsidRPr="00585BC5">
        <w:rPr>
          <w:highlight w:val="lightGray"/>
        </w:rPr>
        <w:t>prima</w:t>
      </w:r>
      <w:r w:rsidRPr="000D2485">
        <w:t xml:space="preserve"> convocazione composto da:</w:t>
      </w:r>
    </w:p>
    <w:p w14:paraId="0B05914A" w14:textId="088C2572" w:rsidR="00557EB4" w:rsidRPr="000D2485" w:rsidRDefault="00557EB4" w:rsidP="00557EB4">
      <w:pPr>
        <w:widowControl w:val="0"/>
        <w:adjustRightInd w:val="0"/>
        <w:snapToGrid w:val="0"/>
        <w:spacing w:before="120" w:line="360" w:lineRule="atLeast"/>
        <w:ind w:left="142" w:right="57"/>
        <w:jc w:val="both"/>
      </w:pPr>
      <w:r w:rsidRPr="000D2485">
        <w:t>(…)</w:t>
      </w:r>
    </w:p>
    <w:p w14:paraId="622E05C9" w14:textId="3AA6C787" w:rsidR="00557EB4" w:rsidRPr="000D2485" w:rsidRDefault="00557EB4" w:rsidP="00557EB4">
      <w:pPr>
        <w:widowControl w:val="0"/>
        <w:adjustRightInd w:val="0"/>
        <w:snapToGrid w:val="0"/>
        <w:spacing w:before="120" w:line="360" w:lineRule="atLeast"/>
        <w:ind w:left="142" w:right="57"/>
        <w:jc w:val="both"/>
      </w:pPr>
      <w:r w:rsidRPr="000D2485">
        <w:t>Assume la presidenza il Presidente del Consiglio Comunale ___.</w:t>
      </w:r>
    </w:p>
    <w:p w14:paraId="03854ECC" w14:textId="33F683DF" w:rsidR="00557EB4" w:rsidRPr="000D2485" w:rsidRDefault="00557EB4" w:rsidP="00557EB4">
      <w:pPr>
        <w:widowControl w:val="0"/>
        <w:adjustRightInd w:val="0"/>
        <w:snapToGrid w:val="0"/>
        <w:spacing w:before="120" w:line="360" w:lineRule="atLeast"/>
        <w:ind w:left="142" w:right="57"/>
        <w:jc w:val="both"/>
      </w:pPr>
      <w:r w:rsidRPr="000D2485">
        <w:t>Assiste alla seduta il Segretario Comunale dott. ___.</w:t>
      </w:r>
    </w:p>
    <w:p w14:paraId="5EDCC872" w14:textId="08DC8C1D" w:rsidR="00557EB4" w:rsidRPr="007E318B" w:rsidRDefault="00557EB4" w:rsidP="00557EB4">
      <w:pPr>
        <w:widowControl w:val="0"/>
        <w:adjustRightInd w:val="0"/>
        <w:snapToGrid w:val="0"/>
        <w:spacing w:before="120" w:line="360" w:lineRule="atLeast"/>
        <w:ind w:left="142" w:right="57"/>
        <w:jc w:val="both"/>
      </w:pPr>
      <w:r w:rsidRPr="000D2485">
        <w:t>Il Presidente relaziona sull</w:t>
      </w:r>
      <w:r w:rsidR="00A829D4" w:rsidRPr="000D2485">
        <w:t>’</w:t>
      </w:r>
      <w:r w:rsidRPr="000D2485">
        <w:t>argomento all</w:t>
      </w:r>
      <w:r w:rsidR="00A829D4" w:rsidRPr="000D2485">
        <w:t>’</w:t>
      </w:r>
      <w:r w:rsidRPr="000D2485">
        <w:t xml:space="preserve">ordine del giorno, indi </w:t>
      </w:r>
      <w:r w:rsidRPr="007E318B">
        <w:t>mette in approvazione la seguente proposta di deliberazione.</w:t>
      </w:r>
    </w:p>
    <w:p w14:paraId="3D572FF7" w14:textId="41093301" w:rsidR="00557EB4" w:rsidRPr="007E318B" w:rsidRDefault="00557EB4" w:rsidP="00557EB4">
      <w:pPr>
        <w:widowControl w:val="0"/>
        <w:adjustRightInd w:val="0"/>
        <w:snapToGrid w:val="0"/>
        <w:spacing w:before="120" w:line="360" w:lineRule="atLeast"/>
        <w:ind w:left="142" w:right="57"/>
        <w:jc w:val="center"/>
        <w:rPr>
          <w:b/>
          <w:bCs/>
        </w:rPr>
      </w:pPr>
      <w:r w:rsidRPr="007E318B">
        <w:rPr>
          <w:b/>
          <w:bCs/>
        </w:rPr>
        <w:t>IL CONSIGLIO COMUNALE</w:t>
      </w:r>
    </w:p>
    <w:p w14:paraId="64725E46" w14:textId="6C74542C" w:rsidR="00980D96" w:rsidRPr="007E318B" w:rsidRDefault="00C53D6D" w:rsidP="00980D96">
      <w:pPr>
        <w:widowControl w:val="0"/>
        <w:adjustRightInd w:val="0"/>
        <w:snapToGrid w:val="0"/>
        <w:spacing w:before="120" w:line="360" w:lineRule="atLeast"/>
        <w:ind w:left="142" w:right="57"/>
        <w:jc w:val="both"/>
        <w:rPr>
          <w:b/>
          <w:bCs/>
        </w:rPr>
      </w:pPr>
      <w:r w:rsidRPr="007E318B">
        <w:rPr>
          <w:b/>
          <w:bCs/>
        </w:rPr>
        <w:t>Premess</w:t>
      </w:r>
      <w:r w:rsidR="00B359DB" w:rsidRPr="007E318B">
        <w:rPr>
          <w:b/>
          <w:bCs/>
        </w:rPr>
        <w:t>o</w:t>
      </w:r>
      <w:r w:rsidRPr="007E318B">
        <w:rPr>
          <w:b/>
          <w:bCs/>
        </w:rPr>
        <w:t xml:space="preserve"> che:</w:t>
      </w:r>
    </w:p>
    <w:p w14:paraId="575BF4DF" w14:textId="77777777" w:rsidR="00585BC5" w:rsidRPr="00980D96" w:rsidRDefault="00585BC5" w:rsidP="00585BC5">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980D96">
        <w:rPr>
          <w:rFonts w:ascii="Times New Roman" w:hAnsi="Times New Roman"/>
          <w:szCs w:val="24"/>
        </w:rPr>
        <w:t>il Gruppo ACEA risale a due nuclei locali: “l’Officina Municipale del Gas”, nata nel 1856 come società franco-piemontese per la produzione di gas per usi civili e per pubblica illuminazione, e “l’Acquedotto Municipale”, istituito nel 1914 come servizio comunale per i cittadini di Pinerolo. Nel 1964 le due realtà storiche si sono fuse nella “Azienda Municipalizzata Gas Acqua”, che nel 1976 ha acquisito anche la gestione della nettezza urbana</w:t>
      </w:r>
      <w:r>
        <w:rPr>
          <w:rFonts w:ascii="Times New Roman" w:hAnsi="Times New Roman"/>
          <w:szCs w:val="24"/>
        </w:rPr>
        <w:t>,</w:t>
      </w:r>
      <w:r w:rsidRPr="00980D96">
        <w:rPr>
          <w:rFonts w:ascii="Times New Roman" w:hAnsi="Times New Roman"/>
          <w:szCs w:val="24"/>
        </w:rPr>
        <w:t xml:space="preserve"> divenendo “Azienda Municipalizzata Gas Acqua e Servizi”, poi nel 1986 “Consorzio Pinerolese Energia Ambiente”, e nel 1991 “Consorzio ACEA”;</w:t>
      </w:r>
    </w:p>
    <w:p w14:paraId="7DCE04CC" w14:textId="77777777" w:rsidR="00585BC5" w:rsidRPr="00980D96" w:rsidRDefault="00585BC5" w:rsidP="00585BC5">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980D96">
        <w:rPr>
          <w:rFonts w:ascii="Times New Roman" w:hAnsi="Times New Roman"/>
          <w:szCs w:val="24"/>
        </w:rPr>
        <w:t>nel 2002 il Consorzio ACEA, partecipato dai Comuni del Pinerolese, è stato trasformato in società per azioni sotto la denominazione “ACEA Pinerolese Industriale S.p.A.”, in attuazione dell’obbligo di trasformazione d</w:t>
      </w:r>
      <w:r>
        <w:rPr>
          <w:rFonts w:ascii="Times New Roman" w:hAnsi="Times New Roman"/>
          <w:szCs w:val="24"/>
        </w:rPr>
        <w:t xml:space="preserve">elle </w:t>
      </w:r>
      <w:r w:rsidRPr="00980D96">
        <w:rPr>
          <w:rFonts w:ascii="Times New Roman" w:hAnsi="Times New Roman"/>
          <w:szCs w:val="24"/>
        </w:rPr>
        <w:t>aziend</w:t>
      </w:r>
      <w:r>
        <w:rPr>
          <w:rFonts w:ascii="Times New Roman" w:hAnsi="Times New Roman"/>
          <w:szCs w:val="24"/>
        </w:rPr>
        <w:t>e</w:t>
      </w:r>
      <w:r w:rsidRPr="00980D96">
        <w:rPr>
          <w:rFonts w:ascii="Times New Roman" w:hAnsi="Times New Roman"/>
          <w:szCs w:val="24"/>
        </w:rPr>
        <w:t xml:space="preserve"> consortil</w:t>
      </w:r>
      <w:r>
        <w:rPr>
          <w:rFonts w:ascii="Times New Roman" w:hAnsi="Times New Roman"/>
          <w:szCs w:val="24"/>
        </w:rPr>
        <w:t>i</w:t>
      </w:r>
      <w:r w:rsidRPr="00980D96">
        <w:rPr>
          <w:rFonts w:ascii="Times New Roman" w:hAnsi="Times New Roman"/>
          <w:szCs w:val="24"/>
        </w:rPr>
        <w:t xml:space="preserve"> in società previsto dalla legge (art. 35, co. 8, l. 28 dicembre 2001, n. 448);</w:t>
      </w:r>
    </w:p>
    <w:p w14:paraId="639AF4A0" w14:textId="77777777" w:rsidR="00585BC5" w:rsidRPr="00980D96" w:rsidRDefault="00585BC5" w:rsidP="00585BC5">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980D96">
        <w:rPr>
          <w:rFonts w:ascii="Times New Roman" w:hAnsi="Times New Roman"/>
          <w:szCs w:val="24"/>
        </w:rPr>
        <w:t xml:space="preserve">in sede di trasformazione, il ramo d’azienda avente ad oggetto la vendita del gas naturale è stato scisso e allocato su “ACEA Pinerolese Energia s.r.l.”, del pari partecipata dai Comuni del </w:t>
      </w:r>
      <w:r w:rsidRPr="00980D96">
        <w:rPr>
          <w:rFonts w:ascii="Times New Roman" w:hAnsi="Times New Roman"/>
          <w:szCs w:val="24"/>
        </w:rPr>
        <w:lastRenderedPageBreak/>
        <w:t>Pinerolese, in attuazione delle disposizioni che, come oggi, imponevano la separazione tra le attività di vendita e quelle di distribuzione del gas (art. 21, d.lgs. 23 maggio 2000, n. 164)</w:t>
      </w:r>
      <w:r>
        <w:rPr>
          <w:rFonts w:ascii="Times New Roman" w:hAnsi="Times New Roman"/>
          <w:szCs w:val="24"/>
        </w:rPr>
        <w:t>. A</w:t>
      </w:r>
      <w:r w:rsidRPr="00980D96">
        <w:rPr>
          <w:rFonts w:ascii="Times New Roman" w:hAnsi="Times New Roman"/>
          <w:szCs w:val="24"/>
        </w:rPr>
        <w:t xml:space="preserve"> sua volta, tra il 2006 e il 2013, la distribuzione del gas e la titolarità delle relative reti è stata allocata su “DGN - Distribuzione Gas Naturale s.r.l.”, interamente controllata da ACEA Pinerolese Industriale S.p.A., come frutto di un’operazione d</w:t>
      </w:r>
      <w:r>
        <w:rPr>
          <w:rFonts w:ascii="Times New Roman" w:hAnsi="Times New Roman"/>
          <w:szCs w:val="24"/>
        </w:rPr>
        <w:t xml:space="preserve">i </w:t>
      </w:r>
      <w:r w:rsidRPr="00980D96">
        <w:rPr>
          <w:rFonts w:ascii="Times New Roman" w:hAnsi="Times New Roman"/>
          <w:szCs w:val="24"/>
        </w:rPr>
        <w:t xml:space="preserve">aggregazione e integrazione dell’attività impiantistica; </w:t>
      </w:r>
    </w:p>
    <w:p w14:paraId="4AA79B54" w14:textId="77777777" w:rsidR="00585BC5" w:rsidRPr="00980D96" w:rsidRDefault="00585BC5" w:rsidP="00585BC5">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980D96">
        <w:rPr>
          <w:rFonts w:ascii="Times New Roman" w:hAnsi="Times New Roman"/>
          <w:szCs w:val="24"/>
        </w:rPr>
        <w:t xml:space="preserve">nel 2010 ACEA Pinerolese Industriale S.p.A. ha scisso altresì il ramo aziendale di prestazione dei servizi strumentali al funzionamento dei Comuni controllanti, costituendo “ACEA Servizi Strumentali s.r.l.”, in attuazione delle disposizioni che imponevano alle società strumentali di essere ad oggetto sociale esclusivo (art. 13, </w:t>
      </w:r>
      <w:proofErr w:type="spellStart"/>
      <w:r w:rsidRPr="00980D96">
        <w:rPr>
          <w:rFonts w:ascii="Times New Roman" w:hAnsi="Times New Roman"/>
          <w:szCs w:val="24"/>
        </w:rPr>
        <w:t>d.l.</w:t>
      </w:r>
      <w:proofErr w:type="spellEnd"/>
      <w:r w:rsidRPr="00980D96">
        <w:rPr>
          <w:rFonts w:ascii="Times New Roman" w:hAnsi="Times New Roman"/>
          <w:szCs w:val="24"/>
        </w:rPr>
        <w:t xml:space="preserve"> 4 luglio 2006, n. 223, </w:t>
      </w:r>
      <w:proofErr w:type="spellStart"/>
      <w:r w:rsidRPr="00980D96">
        <w:rPr>
          <w:rFonts w:ascii="Times New Roman" w:hAnsi="Times New Roman"/>
          <w:szCs w:val="24"/>
        </w:rPr>
        <w:t>conv</w:t>
      </w:r>
      <w:proofErr w:type="spellEnd"/>
      <w:r w:rsidRPr="00980D96">
        <w:rPr>
          <w:rFonts w:ascii="Times New Roman" w:hAnsi="Times New Roman"/>
          <w:szCs w:val="24"/>
        </w:rPr>
        <w:t>. in l. 4 agosto 2006, n. 248);</w:t>
      </w:r>
    </w:p>
    <w:p w14:paraId="1AFED35D" w14:textId="634450D0" w:rsidR="00585BC5" w:rsidRPr="007C2132" w:rsidRDefault="00585BC5" w:rsidP="00585BC5">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7C2132">
        <w:rPr>
          <w:rFonts w:ascii="Times New Roman" w:hAnsi="Times New Roman"/>
          <w:szCs w:val="24"/>
        </w:rPr>
        <w:t xml:space="preserve">oggi ACEA Pinerolese Industriale S.p.A. è il gestore del ciclo completo dei rifiuti per i Comuni del Pinerolese, in forza di affidamento </w:t>
      </w:r>
      <w:r w:rsidRPr="007C2132">
        <w:rPr>
          <w:rFonts w:ascii="Times New Roman" w:hAnsi="Times New Roman"/>
          <w:i/>
          <w:iCs/>
          <w:szCs w:val="24"/>
        </w:rPr>
        <w:t xml:space="preserve">in </w:t>
      </w:r>
      <w:proofErr w:type="spellStart"/>
      <w:r w:rsidRPr="007C2132">
        <w:rPr>
          <w:rFonts w:ascii="Times New Roman" w:hAnsi="Times New Roman"/>
          <w:i/>
          <w:iCs/>
          <w:szCs w:val="24"/>
        </w:rPr>
        <w:t>house</w:t>
      </w:r>
      <w:proofErr w:type="spellEnd"/>
      <w:r w:rsidRPr="007C2132">
        <w:rPr>
          <w:rFonts w:ascii="Times New Roman" w:hAnsi="Times New Roman"/>
          <w:i/>
          <w:iCs/>
          <w:szCs w:val="24"/>
        </w:rPr>
        <w:t xml:space="preserve"> </w:t>
      </w:r>
      <w:proofErr w:type="spellStart"/>
      <w:r w:rsidRPr="007C2132">
        <w:rPr>
          <w:rFonts w:ascii="Times New Roman" w:hAnsi="Times New Roman"/>
          <w:i/>
          <w:iCs/>
          <w:szCs w:val="24"/>
        </w:rPr>
        <w:t>providing</w:t>
      </w:r>
      <w:proofErr w:type="spellEnd"/>
      <w:r w:rsidRPr="007C2132">
        <w:rPr>
          <w:rFonts w:ascii="Times New Roman" w:hAnsi="Times New Roman"/>
          <w:szCs w:val="24"/>
        </w:rPr>
        <w:t xml:space="preserve"> ricevuto dalle competenti Autorità di settore; presta inoltre servizi generali attinenti alle funzioni centralizzate verso le altre società del Gruppo; altresì, come si dirà meglio nel prosieguo, è gestore salvaguardato di talune fasi del servizio idrico integrato sempre nel territorio Pinerolese.</w:t>
      </w:r>
    </w:p>
    <w:p w14:paraId="74549269" w14:textId="77777777" w:rsidR="00585BC5" w:rsidRPr="00585BC5" w:rsidRDefault="00585BC5" w:rsidP="00585BC5">
      <w:pPr>
        <w:widowControl w:val="0"/>
        <w:adjustRightInd w:val="0"/>
        <w:snapToGrid w:val="0"/>
        <w:spacing w:before="120" w:line="360" w:lineRule="atLeast"/>
        <w:ind w:right="57"/>
        <w:jc w:val="both"/>
        <w:rPr>
          <w:b/>
          <w:bCs/>
        </w:rPr>
      </w:pPr>
      <w:r w:rsidRPr="00585BC5">
        <w:rPr>
          <w:b/>
          <w:bCs/>
        </w:rPr>
        <w:t>Rilevato, con specifico riferimento al settore idrico, che:</w:t>
      </w:r>
    </w:p>
    <w:p w14:paraId="05D58395" w14:textId="273289EE" w:rsidR="001E33B8" w:rsidRDefault="00F47BC1" w:rsidP="00557EB4">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7E318B">
        <w:rPr>
          <w:rFonts w:ascii="Times New Roman" w:hAnsi="Times New Roman"/>
          <w:szCs w:val="24"/>
        </w:rPr>
        <w:t>con l</w:t>
      </w:r>
      <w:r w:rsidR="001E33B8" w:rsidRPr="007E318B">
        <w:rPr>
          <w:rFonts w:ascii="Times New Roman" w:hAnsi="Times New Roman"/>
          <w:szCs w:val="24"/>
        </w:rPr>
        <w:t>a</w:t>
      </w:r>
      <w:r w:rsidRPr="007E318B">
        <w:rPr>
          <w:rFonts w:ascii="Times New Roman" w:hAnsi="Times New Roman"/>
          <w:szCs w:val="24"/>
        </w:rPr>
        <w:t xml:space="preserve"> deliberazion</w:t>
      </w:r>
      <w:r w:rsidR="001E33B8" w:rsidRPr="007E318B">
        <w:rPr>
          <w:rFonts w:ascii="Times New Roman" w:hAnsi="Times New Roman"/>
          <w:szCs w:val="24"/>
        </w:rPr>
        <w:t>e</w:t>
      </w:r>
      <w:r w:rsidRPr="007E318B">
        <w:rPr>
          <w:rFonts w:ascii="Times New Roman" w:hAnsi="Times New Roman"/>
          <w:szCs w:val="24"/>
        </w:rPr>
        <w:t xml:space="preserve"> 27 maggio 2004, n. 173, “</w:t>
      </w:r>
      <w:r w:rsidRPr="007E318B">
        <w:rPr>
          <w:rFonts w:ascii="Times New Roman" w:hAnsi="Times New Roman"/>
          <w:i/>
          <w:szCs w:val="24"/>
        </w:rPr>
        <w:t>Riorganizzazione del servizio idrico - Conferimento della titolarità della gestione del servizio ai sensi dell</w:t>
      </w:r>
      <w:r w:rsidR="00A829D4">
        <w:rPr>
          <w:rFonts w:ascii="Times New Roman" w:hAnsi="Times New Roman"/>
          <w:i/>
          <w:szCs w:val="24"/>
        </w:rPr>
        <w:t>’</w:t>
      </w:r>
      <w:r w:rsidRPr="007E318B">
        <w:rPr>
          <w:rFonts w:ascii="Times New Roman" w:hAnsi="Times New Roman"/>
          <w:i/>
          <w:szCs w:val="24"/>
        </w:rPr>
        <w:t xml:space="preserve">art. 113 del </w:t>
      </w:r>
      <w:proofErr w:type="spellStart"/>
      <w:proofErr w:type="gramStart"/>
      <w:r w:rsidRPr="007E318B">
        <w:rPr>
          <w:rFonts w:ascii="Times New Roman" w:hAnsi="Times New Roman"/>
          <w:i/>
          <w:szCs w:val="24"/>
        </w:rPr>
        <w:t>D.Lgs</w:t>
      </w:r>
      <w:proofErr w:type="gramEnd"/>
      <w:r w:rsidRPr="007E318B">
        <w:rPr>
          <w:rFonts w:ascii="Times New Roman" w:hAnsi="Times New Roman"/>
          <w:i/>
          <w:szCs w:val="24"/>
        </w:rPr>
        <w:t>.</w:t>
      </w:r>
      <w:proofErr w:type="spellEnd"/>
      <w:r w:rsidRPr="007E318B">
        <w:rPr>
          <w:rFonts w:ascii="Times New Roman" w:hAnsi="Times New Roman"/>
          <w:i/>
          <w:szCs w:val="24"/>
        </w:rPr>
        <w:t xml:space="preserve"> 267/00 e approvazione del contratto di servizio”, </w:t>
      </w:r>
      <w:r w:rsidR="001E33B8" w:rsidRPr="007E318B">
        <w:rPr>
          <w:rFonts w:ascii="Times New Roman" w:hAnsi="Times New Roman"/>
          <w:szCs w:val="24"/>
        </w:rPr>
        <w:t>l</w:t>
      </w:r>
      <w:r w:rsidR="00A829D4">
        <w:rPr>
          <w:rFonts w:ascii="Times New Roman" w:hAnsi="Times New Roman"/>
          <w:szCs w:val="24"/>
        </w:rPr>
        <w:t>’</w:t>
      </w:r>
      <w:r w:rsidR="001E33B8" w:rsidRPr="007E318B">
        <w:rPr>
          <w:rFonts w:ascii="Times New Roman" w:hAnsi="Times New Roman"/>
          <w:szCs w:val="24"/>
        </w:rPr>
        <w:t>Autorità d</w:t>
      </w:r>
      <w:r w:rsidR="00A829D4">
        <w:rPr>
          <w:rFonts w:ascii="Times New Roman" w:hAnsi="Times New Roman"/>
          <w:szCs w:val="24"/>
        </w:rPr>
        <w:t>’</w:t>
      </w:r>
      <w:r w:rsidR="001E33B8" w:rsidRPr="007E318B">
        <w:rPr>
          <w:rFonts w:ascii="Times New Roman" w:hAnsi="Times New Roman"/>
          <w:szCs w:val="24"/>
        </w:rPr>
        <w:t xml:space="preserve">Ambito n. 3 “Torinese” </w:t>
      </w:r>
      <w:r w:rsidR="00E04E72" w:rsidRPr="007E318B">
        <w:rPr>
          <w:rFonts w:ascii="Times New Roman" w:hAnsi="Times New Roman"/>
          <w:szCs w:val="24"/>
        </w:rPr>
        <w:t xml:space="preserve">(nel seguito </w:t>
      </w:r>
      <w:r w:rsidR="00E04E72" w:rsidRPr="001E2ACD">
        <w:rPr>
          <w:rFonts w:ascii="Times New Roman" w:hAnsi="Times New Roman"/>
          <w:b/>
          <w:bCs/>
          <w:szCs w:val="24"/>
        </w:rPr>
        <w:t>“Autorità d</w:t>
      </w:r>
      <w:r w:rsidR="00A829D4">
        <w:rPr>
          <w:rFonts w:ascii="Times New Roman" w:hAnsi="Times New Roman"/>
          <w:b/>
          <w:bCs/>
          <w:szCs w:val="24"/>
        </w:rPr>
        <w:t>’</w:t>
      </w:r>
      <w:r w:rsidR="00E04E72" w:rsidRPr="001E2ACD">
        <w:rPr>
          <w:rFonts w:ascii="Times New Roman" w:hAnsi="Times New Roman"/>
          <w:b/>
          <w:bCs/>
          <w:szCs w:val="24"/>
        </w:rPr>
        <w:t>Ambito”</w:t>
      </w:r>
      <w:r w:rsidR="00E04E72" w:rsidRPr="007E318B">
        <w:rPr>
          <w:rFonts w:ascii="Times New Roman" w:hAnsi="Times New Roman"/>
          <w:szCs w:val="24"/>
        </w:rPr>
        <w:t xml:space="preserve">) </w:t>
      </w:r>
      <w:r w:rsidR="001E33B8" w:rsidRPr="007E318B">
        <w:rPr>
          <w:rFonts w:ascii="Times New Roman" w:hAnsi="Times New Roman"/>
          <w:szCs w:val="24"/>
        </w:rPr>
        <w:t xml:space="preserve">ha affidato </w:t>
      </w:r>
      <w:r w:rsidR="00616BF5" w:rsidRPr="007E318B">
        <w:rPr>
          <w:rFonts w:ascii="Times New Roman" w:hAnsi="Times New Roman"/>
          <w:szCs w:val="24"/>
        </w:rPr>
        <w:t xml:space="preserve">nella forma </w:t>
      </w:r>
      <w:r w:rsidR="00616BF5" w:rsidRPr="007E318B">
        <w:rPr>
          <w:rFonts w:ascii="Times New Roman" w:hAnsi="Times New Roman"/>
          <w:i/>
          <w:iCs/>
          <w:szCs w:val="24"/>
        </w:rPr>
        <w:t xml:space="preserve">“in </w:t>
      </w:r>
      <w:proofErr w:type="spellStart"/>
      <w:r w:rsidR="00616BF5" w:rsidRPr="007E318B">
        <w:rPr>
          <w:rFonts w:ascii="Times New Roman" w:hAnsi="Times New Roman"/>
          <w:i/>
          <w:iCs/>
          <w:szCs w:val="24"/>
        </w:rPr>
        <w:t>house</w:t>
      </w:r>
      <w:proofErr w:type="spellEnd"/>
      <w:r w:rsidR="00616BF5" w:rsidRPr="007E318B">
        <w:rPr>
          <w:rFonts w:ascii="Times New Roman" w:hAnsi="Times New Roman"/>
          <w:i/>
          <w:iCs/>
          <w:szCs w:val="24"/>
        </w:rPr>
        <w:t xml:space="preserve"> </w:t>
      </w:r>
      <w:proofErr w:type="spellStart"/>
      <w:r w:rsidR="00616BF5" w:rsidRPr="007E318B">
        <w:rPr>
          <w:rFonts w:ascii="Times New Roman" w:hAnsi="Times New Roman"/>
          <w:i/>
          <w:iCs/>
          <w:szCs w:val="24"/>
        </w:rPr>
        <w:t>providing</w:t>
      </w:r>
      <w:proofErr w:type="spellEnd"/>
      <w:r w:rsidR="00616BF5" w:rsidRPr="007E318B">
        <w:rPr>
          <w:rFonts w:ascii="Times New Roman" w:hAnsi="Times New Roman"/>
          <w:i/>
          <w:iCs/>
          <w:szCs w:val="24"/>
        </w:rPr>
        <w:t>”</w:t>
      </w:r>
      <w:r w:rsidR="00616BF5" w:rsidRPr="007E318B">
        <w:rPr>
          <w:rFonts w:ascii="Times New Roman" w:hAnsi="Times New Roman"/>
          <w:szCs w:val="24"/>
        </w:rPr>
        <w:t xml:space="preserve"> </w:t>
      </w:r>
      <w:r w:rsidR="001E33B8" w:rsidRPr="007E318B">
        <w:rPr>
          <w:rFonts w:ascii="Times New Roman" w:hAnsi="Times New Roman"/>
          <w:szCs w:val="24"/>
        </w:rPr>
        <w:t>a</w:t>
      </w:r>
      <w:r w:rsidR="00E04E72" w:rsidRPr="007E318B">
        <w:rPr>
          <w:rFonts w:ascii="Times New Roman" w:hAnsi="Times New Roman"/>
          <w:szCs w:val="24"/>
        </w:rPr>
        <w:t xml:space="preserve">lla Società Metropolitana Acque Torino S.p.A. (nel seguito </w:t>
      </w:r>
      <w:r w:rsidR="00E04E72" w:rsidRPr="001E2ACD">
        <w:rPr>
          <w:rFonts w:ascii="Times New Roman" w:hAnsi="Times New Roman"/>
          <w:b/>
          <w:bCs/>
          <w:szCs w:val="24"/>
        </w:rPr>
        <w:t>“SMAT</w:t>
      </w:r>
      <w:r w:rsidR="001E2ACD" w:rsidRPr="001E2ACD">
        <w:rPr>
          <w:rFonts w:ascii="Times New Roman" w:hAnsi="Times New Roman"/>
          <w:b/>
          <w:bCs/>
          <w:szCs w:val="24"/>
        </w:rPr>
        <w:t>”</w:t>
      </w:r>
      <w:r w:rsidR="00E04E72" w:rsidRPr="007E318B">
        <w:rPr>
          <w:rFonts w:ascii="Times New Roman" w:hAnsi="Times New Roman"/>
          <w:szCs w:val="24"/>
        </w:rPr>
        <w:t>)</w:t>
      </w:r>
      <w:r w:rsidR="001E33B8" w:rsidRPr="007E318B">
        <w:rPr>
          <w:rFonts w:ascii="Times New Roman" w:hAnsi="Times New Roman"/>
          <w:szCs w:val="24"/>
        </w:rPr>
        <w:t xml:space="preserve"> e </w:t>
      </w:r>
      <w:r w:rsidR="00E04E72" w:rsidRPr="007E318B">
        <w:rPr>
          <w:rFonts w:ascii="Times New Roman" w:hAnsi="Times New Roman"/>
          <w:szCs w:val="24"/>
        </w:rPr>
        <w:t xml:space="preserve">ad Acea Pinerolese Industriale S.p.A. (nel seguito </w:t>
      </w:r>
      <w:r w:rsidR="00E04E72" w:rsidRPr="001E2ACD">
        <w:rPr>
          <w:rFonts w:ascii="Times New Roman" w:hAnsi="Times New Roman"/>
          <w:b/>
          <w:bCs/>
          <w:szCs w:val="24"/>
        </w:rPr>
        <w:t>“ACEA”</w:t>
      </w:r>
      <w:r w:rsidR="00E04E72" w:rsidRPr="007E318B">
        <w:rPr>
          <w:rFonts w:ascii="Times New Roman" w:hAnsi="Times New Roman"/>
          <w:szCs w:val="24"/>
        </w:rPr>
        <w:t xml:space="preserve">) </w:t>
      </w:r>
      <w:r w:rsidR="001E33B8" w:rsidRPr="007E318B">
        <w:rPr>
          <w:rFonts w:ascii="Times New Roman" w:hAnsi="Times New Roman"/>
          <w:szCs w:val="24"/>
        </w:rPr>
        <w:t>la titolarità della gestione del servizio idrico integrato</w:t>
      </w:r>
      <w:r w:rsidR="00CD0BD3" w:rsidRPr="007E318B">
        <w:rPr>
          <w:rFonts w:ascii="Times New Roman" w:hAnsi="Times New Roman"/>
          <w:szCs w:val="24"/>
        </w:rPr>
        <w:t xml:space="preserve"> </w:t>
      </w:r>
      <w:r w:rsidR="001E33B8" w:rsidRPr="007E318B">
        <w:rPr>
          <w:rFonts w:ascii="Times New Roman" w:hAnsi="Times New Roman"/>
          <w:szCs w:val="24"/>
        </w:rPr>
        <w:t>per la totalità dell</w:t>
      </w:r>
      <w:r w:rsidR="00A829D4">
        <w:rPr>
          <w:rFonts w:ascii="Times New Roman" w:hAnsi="Times New Roman"/>
          <w:szCs w:val="24"/>
        </w:rPr>
        <w:t>’</w:t>
      </w:r>
      <w:r w:rsidR="001E33B8" w:rsidRPr="007E318B">
        <w:rPr>
          <w:rFonts w:ascii="Times New Roman" w:hAnsi="Times New Roman"/>
          <w:szCs w:val="24"/>
        </w:rPr>
        <w:t>ambito territoriale</w:t>
      </w:r>
      <w:r w:rsidR="00F93C8B" w:rsidRPr="007E318B">
        <w:rPr>
          <w:rFonts w:ascii="Times New Roman" w:hAnsi="Times New Roman"/>
          <w:szCs w:val="24"/>
        </w:rPr>
        <w:t xml:space="preserve"> ottimale</w:t>
      </w:r>
      <w:r w:rsidR="001E33B8" w:rsidRPr="007E318B">
        <w:rPr>
          <w:rFonts w:ascii="Times New Roman" w:hAnsi="Times New Roman"/>
          <w:szCs w:val="24"/>
        </w:rPr>
        <w:t>, con effetto per i Comuni soci delle rispettive società</w:t>
      </w:r>
      <w:r w:rsidR="00720204" w:rsidRPr="007E318B">
        <w:rPr>
          <w:rFonts w:ascii="Times New Roman" w:hAnsi="Times New Roman"/>
          <w:szCs w:val="24"/>
        </w:rPr>
        <w:t>, sino al 31 dicembre 2023</w:t>
      </w:r>
      <w:r w:rsidR="001E33B8" w:rsidRPr="007E318B">
        <w:rPr>
          <w:rFonts w:ascii="Times New Roman" w:hAnsi="Times New Roman"/>
          <w:szCs w:val="24"/>
        </w:rPr>
        <w:t>;</w:t>
      </w:r>
    </w:p>
    <w:p w14:paraId="3B4C21A0" w14:textId="12788C30" w:rsidR="00F85F55" w:rsidRPr="00F85F55" w:rsidRDefault="00F85F55" w:rsidP="00F85F55">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F85F55">
        <w:rPr>
          <w:rFonts w:ascii="Times New Roman" w:hAnsi="Times New Roman"/>
          <w:szCs w:val="24"/>
        </w:rPr>
        <w:t xml:space="preserve">in </w:t>
      </w:r>
      <w:r>
        <w:rPr>
          <w:rFonts w:ascii="Times New Roman" w:hAnsi="Times New Roman"/>
          <w:szCs w:val="24"/>
        </w:rPr>
        <w:t xml:space="preserve">esecuzione di tale deliberazione, in </w:t>
      </w:r>
      <w:r w:rsidRPr="00F85F55">
        <w:rPr>
          <w:rFonts w:ascii="Times New Roman" w:hAnsi="Times New Roman"/>
          <w:szCs w:val="24"/>
        </w:rPr>
        <w:t xml:space="preserve">data 1-19 ottobre 2004, l’Autorità d’Ambito, SMAT e ACEA hanno sottoscritto la </w:t>
      </w:r>
      <w:r w:rsidRPr="00F85F55">
        <w:rPr>
          <w:rFonts w:ascii="Times New Roman" w:hAnsi="Times New Roman"/>
          <w:i/>
          <w:iCs/>
          <w:szCs w:val="24"/>
        </w:rPr>
        <w:t>“Convenzione di servizio per la gestione del servizio idrico integrato nell’Ambito Ottimale n. 3 Torinese”</w:t>
      </w:r>
      <w:r w:rsidRPr="00F85F55">
        <w:rPr>
          <w:rFonts w:ascii="Times New Roman" w:hAnsi="Times New Roman"/>
          <w:szCs w:val="24"/>
        </w:rPr>
        <w:t>;</w:t>
      </w:r>
    </w:p>
    <w:p w14:paraId="72B2CF50" w14:textId="12DC8020" w:rsidR="00F85F55" w:rsidRPr="00F85F55" w:rsidRDefault="006C30DB" w:rsidP="00F85F55">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 xml:space="preserve">a seguito </w:t>
      </w:r>
      <w:r w:rsidR="008A5A2C">
        <w:rPr>
          <w:rFonts w:ascii="Times New Roman" w:hAnsi="Times New Roman"/>
          <w:szCs w:val="24"/>
        </w:rPr>
        <w:t xml:space="preserve">dell’entrata in vigore del d.lgs. 3 aprile 2006, n. 152, recante il </w:t>
      </w:r>
      <w:r w:rsidR="008A5A2C" w:rsidRPr="005E27D7">
        <w:rPr>
          <w:rFonts w:ascii="Times New Roman" w:hAnsi="Times New Roman"/>
          <w:i/>
          <w:iCs/>
          <w:szCs w:val="24"/>
        </w:rPr>
        <w:t>“Codice dell’ambiente”</w:t>
      </w:r>
      <w:r w:rsidR="008A5A2C">
        <w:rPr>
          <w:rFonts w:ascii="Times New Roman" w:hAnsi="Times New Roman"/>
          <w:szCs w:val="24"/>
        </w:rPr>
        <w:t xml:space="preserve">, che ha previsto il principio dell’unicità della gestione in ciascun ambito territoriale ottimale (artt. 147 e 150), </w:t>
      </w:r>
      <w:r w:rsidR="00F85F55" w:rsidRPr="00F85F55">
        <w:rPr>
          <w:rFonts w:ascii="Times New Roman" w:hAnsi="Times New Roman"/>
          <w:szCs w:val="24"/>
        </w:rPr>
        <w:t xml:space="preserve">con deliberazione 19 ottobre 2006, n. 254, l’Autorità d’Ambito ha invitato SMAT e ACEA a presentare il </w:t>
      </w:r>
      <w:r w:rsidR="00F85F55" w:rsidRPr="00394D85">
        <w:rPr>
          <w:rFonts w:ascii="Times New Roman" w:hAnsi="Times New Roman"/>
          <w:i/>
          <w:iCs/>
          <w:szCs w:val="24"/>
        </w:rPr>
        <w:t>“Progetto di riorganizzazione d’impresa e dell’attività di erogazione del servizio idrico integrato utile a realizzare per l’Ambito Ottimale n. 3 Torinese un unico soggetto gestore”</w:t>
      </w:r>
      <w:r w:rsidR="00F85F55" w:rsidRPr="00F85F55">
        <w:rPr>
          <w:rFonts w:ascii="Times New Roman" w:hAnsi="Times New Roman"/>
          <w:szCs w:val="24"/>
        </w:rPr>
        <w:t>, nel rispetto degli indirizzi indicati nella stessa deliberazione;</w:t>
      </w:r>
    </w:p>
    <w:p w14:paraId="50C8283F" w14:textId="33EF3D91" w:rsidR="00F85F55" w:rsidRPr="00F85F55" w:rsidRDefault="00F85F55" w:rsidP="00F85F55">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F85F55">
        <w:rPr>
          <w:rFonts w:ascii="Times New Roman" w:hAnsi="Times New Roman"/>
          <w:szCs w:val="24"/>
        </w:rPr>
        <w:t xml:space="preserve">il 30 marzo 2007 SMAT e ACEA hanno sottoscritto una lettera di intenti in cui hanno tratteggiato i principi del progetto di riorganizzazione, e il successivo 13 giugno 2007 hanno siglato </w:t>
      </w:r>
      <w:r>
        <w:rPr>
          <w:rFonts w:ascii="Times New Roman" w:hAnsi="Times New Roman"/>
          <w:szCs w:val="24"/>
        </w:rPr>
        <w:t>la convenzione denominata</w:t>
      </w:r>
      <w:r w:rsidRPr="00F85F55">
        <w:rPr>
          <w:rFonts w:ascii="Times New Roman" w:hAnsi="Times New Roman"/>
          <w:szCs w:val="24"/>
        </w:rPr>
        <w:t xml:space="preserve"> </w:t>
      </w:r>
      <w:r w:rsidRPr="00394D85">
        <w:rPr>
          <w:rFonts w:ascii="Times New Roman" w:hAnsi="Times New Roman"/>
          <w:i/>
          <w:iCs/>
          <w:szCs w:val="24"/>
        </w:rPr>
        <w:t xml:space="preserve">“Gestione del ciclo idrico integrato dell’intero Ambito n. 3 </w:t>
      </w:r>
      <w:r w:rsidRPr="00394D85">
        <w:rPr>
          <w:rFonts w:ascii="Times New Roman" w:hAnsi="Times New Roman"/>
          <w:i/>
          <w:iCs/>
          <w:szCs w:val="24"/>
        </w:rPr>
        <w:lastRenderedPageBreak/>
        <w:t>Torinese”</w:t>
      </w:r>
      <w:r w:rsidRPr="00F85F55">
        <w:rPr>
          <w:rFonts w:ascii="Times New Roman" w:hAnsi="Times New Roman"/>
          <w:szCs w:val="24"/>
        </w:rPr>
        <w:t>, in cui hanno indicato con puntualità i termini della riorganizzazione da sottoporre all’Autorità d’Ambito;</w:t>
      </w:r>
    </w:p>
    <w:p w14:paraId="6B259888" w14:textId="3FB83471" w:rsidR="001E33B8" w:rsidRPr="00F85F55" w:rsidRDefault="001E33B8" w:rsidP="00F85F55">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b/>
          <w:szCs w:val="24"/>
        </w:rPr>
      </w:pPr>
      <w:r w:rsidRPr="007E318B">
        <w:rPr>
          <w:rFonts w:ascii="Times New Roman" w:hAnsi="Times New Roman"/>
          <w:iCs/>
          <w:szCs w:val="24"/>
        </w:rPr>
        <w:t xml:space="preserve">con deliberazione </w:t>
      </w:r>
      <w:r w:rsidR="00F47BC1" w:rsidRPr="007E318B">
        <w:rPr>
          <w:rFonts w:ascii="Times New Roman" w:hAnsi="Times New Roman"/>
          <w:iCs/>
          <w:szCs w:val="24"/>
        </w:rPr>
        <w:t>14 giugno 2007, n. 282,</w:t>
      </w:r>
      <w:r w:rsidR="00F47BC1" w:rsidRPr="007E318B">
        <w:rPr>
          <w:rFonts w:ascii="Times New Roman" w:hAnsi="Times New Roman"/>
          <w:i/>
          <w:szCs w:val="24"/>
        </w:rPr>
        <w:t xml:space="preserve"> “Realizzazione del Gestore Unico d</w:t>
      </w:r>
      <w:r w:rsidR="00A829D4">
        <w:rPr>
          <w:rFonts w:ascii="Times New Roman" w:hAnsi="Times New Roman"/>
          <w:i/>
          <w:szCs w:val="24"/>
        </w:rPr>
        <w:t>’</w:t>
      </w:r>
      <w:r w:rsidR="00F47BC1" w:rsidRPr="007E318B">
        <w:rPr>
          <w:rFonts w:ascii="Times New Roman" w:hAnsi="Times New Roman"/>
          <w:i/>
          <w:szCs w:val="24"/>
        </w:rPr>
        <w:t>ambito</w:t>
      </w:r>
      <w:r w:rsidR="00F47BC1" w:rsidRPr="007E318B">
        <w:rPr>
          <w:rFonts w:ascii="Times New Roman" w:hAnsi="Times New Roman"/>
          <w:szCs w:val="24"/>
        </w:rPr>
        <w:t xml:space="preserve">”, </w:t>
      </w:r>
      <w:r w:rsidRPr="007E318B">
        <w:rPr>
          <w:rFonts w:ascii="Times New Roman" w:hAnsi="Times New Roman"/>
          <w:szCs w:val="24"/>
        </w:rPr>
        <w:t>l</w:t>
      </w:r>
      <w:r w:rsidR="00A829D4">
        <w:rPr>
          <w:rFonts w:ascii="Times New Roman" w:hAnsi="Times New Roman"/>
          <w:szCs w:val="24"/>
        </w:rPr>
        <w:t>’</w:t>
      </w:r>
      <w:r w:rsidRPr="007E318B">
        <w:rPr>
          <w:rFonts w:ascii="Times New Roman" w:hAnsi="Times New Roman"/>
          <w:szCs w:val="24"/>
        </w:rPr>
        <w:t xml:space="preserve">Autorità </w:t>
      </w:r>
      <w:r w:rsidR="001E2ACD">
        <w:rPr>
          <w:rFonts w:ascii="Times New Roman" w:hAnsi="Times New Roman"/>
          <w:szCs w:val="24"/>
        </w:rPr>
        <w:t>d</w:t>
      </w:r>
      <w:r w:rsidR="00A829D4">
        <w:rPr>
          <w:rFonts w:ascii="Times New Roman" w:hAnsi="Times New Roman"/>
          <w:szCs w:val="24"/>
        </w:rPr>
        <w:t>’</w:t>
      </w:r>
      <w:r w:rsidR="001E2ACD">
        <w:rPr>
          <w:rFonts w:ascii="Times New Roman" w:hAnsi="Times New Roman"/>
          <w:szCs w:val="24"/>
        </w:rPr>
        <w:t>Ambito</w:t>
      </w:r>
      <w:r w:rsidR="00F71425">
        <w:rPr>
          <w:rFonts w:ascii="Times New Roman" w:hAnsi="Times New Roman"/>
          <w:szCs w:val="24"/>
        </w:rPr>
        <w:t>, nell’</w:t>
      </w:r>
      <w:r w:rsidR="00F85F55">
        <w:rPr>
          <w:rFonts w:ascii="Times New Roman" w:hAnsi="Times New Roman"/>
          <w:szCs w:val="24"/>
        </w:rPr>
        <w:t>approva</w:t>
      </w:r>
      <w:r w:rsidR="00F71425">
        <w:rPr>
          <w:rFonts w:ascii="Times New Roman" w:hAnsi="Times New Roman"/>
          <w:szCs w:val="24"/>
        </w:rPr>
        <w:t>re</w:t>
      </w:r>
      <w:r w:rsidR="00F85F55">
        <w:rPr>
          <w:rFonts w:ascii="Times New Roman" w:hAnsi="Times New Roman"/>
          <w:szCs w:val="24"/>
        </w:rPr>
        <w:t xml:space="preserve"> la convenzione stipulata tra le due società il </w:t>
      </w:r>
      <w:r w:rsidR="00F85F55" w:rsidRPr="00F85F55">
        <w:rPr>
          <w:rFonts w:ascii="Times New Roman" w:hAnsi="Times New Roman"/>
          <w:szCs w:val="24"/>
        </w:rPr>
        <w:t>13 giugno 2007</w:t>
      </w:r>
      <w:r w:rsidR="00F85F55">
        <w:rPr>
          <w:rFonts w:ascii="Times New Roman" w:hAnsi="Times New Roman"/>
          <w:szCs w:val="24"/>
        </w:rPr>
        <w:t>,</w:t>
      </w:r>
      <w:r w:rsidR="00F85F55" w:rsidRPr="00F85F55">
        <w:rPr>
          <w:rFonts w:ascii="Times New Roman" w:hAnsi="Times New Roman"/>
          <w:szCs w:val="24"/>
        </w:rPr>
        <w:t xml:space="preserve"> </w:t>
      </w:r>
      <w:r w:rsidR="00F71425">
        <w:rPr>
          <w:rFonts w:ascii="Times New Roman" w:hAnsi="Times New Roman"/>
          <w:szCs w:val="24"/>
        </w:rPr>
        <w:t xml:space="preserve">ha </w:t>
      </w:r>
      <w:r w:rsidR="002A2E20" w:rsidRPr="007E318B">
        <w:rPr>
          <w:rFonts w:ascii="Times New Roman" w:hAnsi="Times New Roman"/>
          <w:szCs w:val="24"/>
        </w:rPr>
        <w:t xml:space="preserve">individuato in </w:t>
      </w:r>
      <w:r w:rsidRPr="007E318B">
        <w:rPr>
          <w:rFonts w:ascii="Times New Roman" w:hAnsi="Times New Roman"/>
          <w:szCs w:val="24"/>
        </w:rPr>
        <w:t xml:space="preserve">SMAT </w:t>
      </w:r>
      <w:r w:rsidRPr="007E318B">
        <w:rPr>
          <w:rFonts w:ascii="Times New Roman" w:hAnsi="Times New Roman"/>
          <w:iCs/>
          <w:szCs w:val="24"/>
        </w:rPr>
        <w:t>il gestore unico</w:t>
      </w:r>
      <w:r w:rsidR="00FE5E5B" w:rsidRPr="007E318B">
        <w:rPr>
          <w:rFonts w:ascii="Times New Roman" w:hAnsi="Times New Roman"/>
          <w:iCs/>
          <w:szCs w:val="24"/>
        </w:rPr>
        <w:t xml:space="preserve"> </w:t>
      </w:r>
      <w:r w:rsidRPr="007E318B">
        <w:rPr>
          <w:rFonts w:ascii="Times New Roman" w:hAnsi="Times New Roman"/>
          <w:iCs/>
          <w:szCs w:val="24"/>
        </w:rPr>
        <w:t>del servizio idrico integrato dell</w:t>
      </w:r>
      <w:r w:rsidR="00A829D4">
        <w:rPr>
          <w:rFonts w:ascii="Times New Roman" w:hAnsi="Times New Roman"/>
          <w:iCs/>
          <w:szCs w:val="24"/>
        </w:rPr>
        <w:t>’</w:t>
      </w:r>
      <w:r w:rsidRPr="007E318B">
        <w:rPr>
          <w:rFonts w:ascii="Times New Roman" w:hAnsi="Times New Roman"/>
          <w:iCs/>
          <w:szCs w:val="24"/>
        </w:rPr>
        <w:t xml:space="preserve">ambito </w:t>
      </w:r>
      <w:r w:rsidR="00F93C8B" w:rsidRPr="007E318B">
        <w:rPr>
          <w:rFonts w:ascii="Times New Roman" w:hAnsi="Times New Roman"/>
          <w:iCs/>
          <w:szCs w:val="24"/>
        </w:rPr>
        <w:t xml:space="preserve">territoriale </w:t>
      </w:r>
      <w:r w:rsidRPr="007E318B">
        <w:rPr>
          <w:rFonts w:ascii="Times New Roman" w:hAnsi="Times New Roman"/>
          <w:iCs/>
          <w:szCs w:val="24"/>
        </w:rPr>
        <w:t xml:space="preserve">ottimale, </w:t>
      </w:r>
      <w:r w:rsidR="002A2E20" w:rsidRPr="007E318B">
        <w:rPr>
          <w:rFonts w:ascii="Times New Roman" w:hAnsi="Times New Roman"/>
          <w:iCs/>
          <w:szCs w:val="24"/>
        </w:rPr>
        <w:t>e in</w:t>
      </w:r>
      <w:r w:rsidRPr="007E318B">
        <w:rPr>
          <w:rFonts w:ascii="Times New Roman" w:hAnsi="Times New Roman"/>
          <w:iCs/>
          <w:szCs w:val="24"/>
        </w:rPr>
        <w:t xml:space="preserve"> ACEA</w:t>
      </w:r>
      <w:r w:rsidR="002A2E20" w:rsidRPr="007E318B">
        <w:rPr>
          <w:rFonts w:ascii="Times New Roman" w:hAnsi="Times New Roman"/>
          <w:iCs/>
          <w:szCs w:val="24"/>
        </w:rPr>
        <w:t xml:space="preserve"> il </w:t>
      </w:r>
      <w:r w:rsidRPr="007E318B">
        <w:rPr>
          <w:rFonts w:ascii="Times New Roman" w:hAnsi="Times New Roman"/>
          <w:iCs/>
          <w:szCs w:val="24"/>
        </w:rPr>
        <w:t xml:space="preserve">gestore salvaguardato operativo, </w:t>
      </w:r>
      <w:r w:rsidR="002A2E20" w:rsidRPr="007E318B">
        <w:rPr>
          <w:rFonts w:ascii="Times New Roman" w:hAnsi="Times New Roman"/>
          <w:iCs/>
          <w:szCs w:val="24"/>
        </w:rPr>
        <w:t xml:space="preserve">che in tale qualità ha </w:t>
      </w:r>
      <w:r w:rsidRPr="007E318B">
        <w:rPr>
          <w:rFonts w:ascii="Times New Roman" w:hAnsi="Times New Roman"/>
          <w:iCs/>
          <w:szCs w:val="24"/>
        </w:rPr>
        <w:t>continua</w:t>
      </w:r>
      <w:r w:rsidR="002A2E20" w:rsidRPr="007E318B">
        <w:rPr>
          <w:rFonts w:ascii="Times New Roman" w:hAnsi="Times New Roman"/>
          <w:iCs/>
          <w:szCs w:val="24"/>
        </w:rPr>
        <w:t>to</w:t>
      </w:r>
      <w:r w:rsidR="00CA29E4" w:rsidRPr="007E318B">
        <w:rPr>
          <w:rFonts w:ascii="Times New Roman" w:hAnsi="Times New Roman"/>
          <w:iCs/>
          <w:szCs w:val="24"/>
        </w:rPr>
        <w:t xml:space="preserve"> </w:t>
      </w:r>
      <w:r w:rsidRPr="007E318B">
        <w:rPr>
          <w:rFonts w:ascii="Times New Roman" w:hAnsi="Times New Roman"/>
          <w:iCs/>
          <w:szCs w:val="24"/>
        </w:rPr>
        <w:t>ad erogare agli utenti le prestazioni d</w:t>
      </w:r>
      <w:r w:rsidR="00F23518" w:rsidRPr="007E318B">
        <w:rPr>
          <w:rFonts w:ascii="Times New Roman" w:hAnsi="Times New Roman"/>
          <w:iCs/>
          <w:szCs w:val="24"/>
        </w:rPr>
        <w:t>el</w:t>
      </w:r>
      <w:r w:rsidRPr="007E318B">
        <w:rPr>
          <w:rFonts w:ascii="Times New Roman" w:hAnsi="Times New Roman"/>
          <w:iCs/>
          <w:szCs w:val="24"/>
        </w:rPr>
        <w:t xml:space="preserve"> servizio </w:t>
      </w:r>
      <w:r w:rsidR="00F23518" w:rsidRPr="007E318B">
        <w:rPr>
          <w:rFonts w:ascii="Times New Roman" w:hAnsi="Times New Roman"/>
          <w:iCs/>
          <w:szCs w:val="24"/>
        </w:rPr>
        <w:t>idrico integrato per le sole fasi di attività indicate</w:t>
      </w:r>
      <w:r w:rsidRPr="007E318B">
        <w:rPr>
          <w:rFonts w:ascii="Times New Roman" w:hAnsi="Times New Roman"/>
          <w:szCs w:val="24"/>
        </w:rPr>
        <w:t xml:space="preserve"> nell</w:t>
      </w:r>
      <w:r w:rsidR="00616BF5" w:rsidRPr="007E318B">
        <w:rPr>
          <w:rFonts w:ascii="Times New Roman" w:hAnsi="Times New Roman"/>
          <w:szCs w:val="24"/>
        </w:rPr>
        <w:t>a</w:t>
      </w:r>
      <w:r w:rsidR="00F85F55">
        <w:rPr>
          <w:rFonts w:ascii="Times New Roman" w:hAnsi="Times New Roman"/>
          <w:szCs w:val="24"/>
        </w:rPr>
        <w:t xml:space="preserve"> ridetta </w:t>
      </w:r>
      <w:r w:rsidR="00616BF5" w:rsidRPr="007E318B">
        <w:rPr>
          <w:rFonts w:ascii="Times New Roman" w:hAnsi="Times New Roman"/>
          <w:szCs w:val="24"/>
        </w:rPr>
        <w:t xml:space="preserve">convenzione </w:t>
      </w:r>
      <w:r w:rsidRPr="007E318B">
        <w:rPr>
          <w:rFonts w:ascii="Times New Roman" w:hAnsi="Times New Roman"/>
          <w:szCs w:val="24"/>
        </w:rPr>
        <w:t>13 giugno 2007</w:t>
      </w:r>
      <w:r w:rsidRPr="00F85F55">
        <w:rPr>
          <w:rFonts w:ascii="Times New Roman" w:hAnsi="Times New Roman"/>
          <w:szCs w:val="24"/>
        </w:rPr>
        <w:t>;</w:t>
      </w:r>
    </w:p>
    <w:p w14:paraId="71FAED1E" w14:textId="3926493D" w:rsidR="00CA29E4" w:rsidRPr="007E318B" w:rsidRDefault="00CA29E4" w:rsidP="00CA29E4">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b/>
          <w:szCs w:val="24"/>
        </w:rPr>
      </w:pPr>
      <w:r w:rsidRPr="007E318B">
        <w:rPr>
          <w:rFonts w:ascii="Times New Roman" w:hAnsi="Times New Roman"/>
          <w:szCs w:val="24"/>
        </w:rPr>
        <w:t xml:space="preserve">segnatamente, </w:t>
      </w:r>
      <w:r w:rsidR="001E2ACD">
        <w:rPr>
          <w:rFonts w:ascii="Times New Roman" w:hAnsi="Times New Roman"/>
          <w:szCs w:val="24"/>
        </w:rPr>
        <w:t xml:space="preserve">in forza di tale convenzione, </w:t>
      </w:r>
      <w:r w:rsidRPr="007E318B">
        <w:rPr>
          <w:rFonts w:ascii="Times New Roman" w:hAnsi="Times New Roman"/>
          <w:szCs w:val="24"/>
        </w:rPr>
        <w:t xml:space="preserve">ACEA in qualità di gestore </w:t>
      </w:r>
      <w:r w:rsidR="006C30DB" w:rsidRPr="007E318B">
        <w:rPr>
          <w:rFonts w:ascii="Times New Roman" w:hAnsi="Times New Roman"/>
          <w:szCs w:val="24"/>
        </w:rPr>
        <w:t xml:space="preserve">operativo </w:t>
      </w:r>
      <w:r w:rsidRPr="007E318B">
        <w:rPr>
          <w:rFonts w:ascii="Times New Roman" w:hAnsi="Times New Roman"/>
          <w:szCs w:val="24"/>
        </w:rPr>
        <w:t xml:space="preserve">salvaguardato </w:t>
      </w:r>
      <w:r w:rsidR="006C30DB">
        <w:rPr>
          <w:rFonts w:ascii="Times New Roman" w:hAnsi="Times New Roman"/>
          <w:szCs w:val="24"/>
        </w:rPr>
        <w:t xml:space="preserve">e con scadenza al 31 dicembre 2023 </w:t>
      </w:r>
      <w:r w:rsidRPr="007E318B">
        <w:rPr>
          <w:rFonts w:ascii="Times New Roman" w:hAnsi="Times New Roman"/>
          <w:szCs w:val="24"/>
        </w:rPr>
        <w:t xml:space="preserve">ha proseguito </w:t>
      </w:r>
      <w:r w:rsidRPr="007E318B">
        <w:rPr>
          <w:rFonts w:ascii="Times New Roman" w:hAnsi="Times New Roman"/>
          <w:iCs/>
          <w:szCs w:val="24"/>
        </w:rPr>
        <w:t xml:space="preserve">nei territori dei Comuni suoi soci </w:t>
      </w:r>
      <w:r w:rsidRPr="007E318B">
        <w:rPr>
          <w:rFonts w:ascii="Times New Roman" w:hAnsi="Times New Roman"/>
          <w:szCs w:val="24"/>
        </w:rPr>
        <w:t>nell</w:t>
      </w:r>
      <w:r w:rsidR="00A829D4">
        <w:rPr>
          <w:rFonts w:ascii="Times New Roman" w:hAnsi="Times New Roman"/>
          <w:szCs w:val="24"/>
        </w:rPr>
        <w:t>’</w:t>
      </w:r>
      <w:r w:rsidRPr="007E318B">
        <w:rPr>
          <w:rFonts w:ascii="Times New Roman" w:hAnsi="Times New Roman"/>
          <w:szCs w:val="24"/>
        </w:rPr>
        <w:t>utilizzo e nella gestione degli impianti strumentali al servizio idrico integrato, provvedendo alla manutenzione ordinaria, concordando un piano di manutenzioni straordinarie e mantenendo aggiornata la documentazione di servizio;</w:t>
      </w:r>
    </w:p>
    <w:p w14:paraId="134D7DEC" w14:textId="4748228A" w:rsidR="0031091D" w:rsidRPr="007E318B" w:rsidRDefault="0031091D" w:rsidP="00E316EB">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b/>
          <w:szCs w:val="24"/>
        </w:rPr>
      </w:pPr>
      <w:r w:rsidRPr="007E318B">
        <w:rPr>
          <w:rFonts w:ascii="Times New Roman" w:hAnsi="Times New Roman"/>
          <w:szCs w:val="24"/>
        </w:rPr>
        <w:t>SMAT</w:t>
      </w:r>
      <w:r w:rsidR="006C30DB">
        <w:rPr>
          <w:rFonts w:ascii="Times New Roman" w:hAnsi="Times New Roman"/>
          <w:szCs w:val="24"/>
        </w:rPr>
        <w:t xml:space="preserve"> </w:t>
      </w:r>
      <w:r w:rsidRPr="007E318B">
        <w:rPr>
          <w:rFonts w:ascii="Times New Roman" w:hAnsi="Times New Roman"/>
          <w:szCs w:val="24"/>
        </w:rPr>
        <w:t xml:space="preserve">in qualità di gestore unico ha </w:t>
      </w:r>
      <w:r w:rsidR="006C30DB">
        <w:rPr>
          <w:rFonts w:ascii="Times New Roman" w:hAnsi="Times New Roman"/>
          <w:szCs w:val="24"/>
        </w:rPr>
        <w:t>mantenuto</w:t>
      </w:r>
      <w:r w:rsidRPr="007E318B">
        <w:rPr>
          <w:rFonts w:ascii="Times New Roman" w:hAnsi="Times New Roman"/>
          <w:szCs w:val="24"/>
        </w:rPr>
        <w:t xml:space="preserve"> </w:t>
      </w:r>
      <w:r w:rsidR="00E30A62" w:rsidRPr="007E318B">
        <w:rPr>
          <w:rFonts w:ascii="Times New Roman" w:hAnsi="Times New Roman"/>
          <w:szCs w:val="24"/>
        </w:rPr>
        <w:t>i</w:t>
      </w:r>
      <w:r w:rsidR="00CA29E4" w:rsidRPr="007E318B">
        <w:rPr>
          <w:rFonts w:ascii="Times New Roman" w:hAnsi="Times New Roman"/>
          <w:szCs w:val="24"/>
        </w:rPr>
        <w:t xml:space="preserve"> restanti</w:t>
      </w:r>
      <w:r w:rsidRPr="007E318B">
        <w:rPr>
          <w:rFonts w:ascii="Times New Roman" w:hAnsi="Times New Roman"/>
          <w:szCs w:val="24"/>
        </w:rPr>
        <w:t xml:space="preserve"> </w:t>
      </w:r>
      <w:r w:rsidR="00E30A62" w:rsidRPr="007E318B">
        <w:rPr>
          <w:rFonts w:ascii="Times New Roman" w:hAnsi="Times New Roman"/>
          <w:szCs w:val="24"/>
        </w:rPr>
        <w:t xml:space="preserve">compiti e </w:t>
      </w:r>
      <w:r w:rsidRPr="007E318B">
        <w:rPr>
          <w:rFonts w:ascii="Times New Roman" w:hAnsi="Times New Roman"/>
          <w:szCs w:val="24"/>
        </w:rPr>
        <w:t>responsabilità</w:t>
      </w:r>
      <w:r w:rsidR="00E7417F" w:rsidRPr="007E318B">
        <w:rPr>
          <w:rFonts w:ascii="Times New Roman" w:hAnsi="Times New Roman"/>
          <w:szCs w:val="24"/>
        </w:rPr>
        <w:t xml:space="preserve">, </w:t>
      </w:r>
      <w:r w:rsidRPr="007E318B">
        <w:rPr>
          <w:rFonts w:ascii="Times New Roman" w:hAnsi="Times New Roman"/>
          <w:szCs w:val="24"/>
        </w:rPr>
        <w:t xml:space="preserve">fra cui a titolo esemplificativo </w:t>
      </w:r>
      <w:r w:rsidR="00E7417F" w:rsidRPr="007E318B">
        <w:rPr>
          <w:rFonts w:ascii="Times New Roman" w:hAnsi="Times New Roman"/>
          <w:szCs w:val="24"/>
        </w:rPr>
        <w:t xml:space="preserve">la predisposizione del programma degli interventi di concerto con ACEA e del budget annuale di manutenzioni straordinarie, la definizione delle modalità </w:t>
      </w:r>
      <w:r w:rsidR="001E2ACD">
        <w:rPr>
          <w:rFonts w:ascii="Times New Roman" w:hAnsi="Times New Roman"/>
          <w:szCs w:val="24"/>
        </w:rPr>
        <w:t>di realizzazione</w:t>
      </w:r>
      <w:r w:rsidR="00E7417F" w:rsidRPr="007E318B">
        <w:rPr>
          <w:rFonts w:ascii="Times New Roman" w:hAnsi="Times New Roman"/>
          <w:szCs w:val="24"/>
        </w:rPr>
        <w:t xml:space="preserve"> del Piano degli </w:t>
      </w:r>
      <w:r w:rsidR="00CA29E4" w:rsidRPr="007E318B">
        <w:rPr>
          <w:rFonts w:ascii="Times New Roman" w:hAnsi="Times New Roman"/>
          <w:szCs w:val="24"/>
        </w:rPr>
        <w:t>Interventi</w:t>
      </w:r>
      <w:r w:rsidR="00E7417F" w:rsidRPr="007E318B">
        <w:rPr>
          <w:rFonts w:ascii="Times New Roman" w:hAnsi="Times New Roman"/>
          <w:szCs w:val="24"/>
        </w:rPr>
        <w:t xml:space="preserve"> d</w:t>
      </w:r>
      <w:r w:rsidR="00A829D4">
        <w:rPr>
          <w:rFonts w:ascii="Times New Roman" w:hAnsi="Times New Roman"/>
          <w:szCs w:val="24"/>
        </w:rPr>
        <w:t>’</w:t>
      </w:r>
      <w:r w:rsidR="00E7417F" w:rsidRPr="007E318B">
        <w:rPr>
          <w:rFonts w:ascii="Times New Roman" w:hAnsi="Times New Roman"/>
          <w:szCs w:val="24"/>
        </w:rPr>
        <w:t xml:space="preserve">Ambito, la titolarità e </w:t>
      </w:r>
      <w:r w:rsidR="001E2ACD">
        <w:rPr>
          <w:rFonts w:ascii="Times New Roman" w:hAnsi="Times New Roman"/>
          <w:szCs w:val="24"/>
        </w:rPr>
        <w:t xml:space="preserve">la </w:t>
      </w:r>
      <w:r w:rsidR="00E7417F" w:rsidRPr="007E318B">
        <w:rPr>
          <w:rFonts w:ascii="Times New Roman" w:hAnsi="Times New Roman"/>
          <w:szCs w:val="24"/>
        </w:rPr>
        <w:t>responsabilità nell</w:t>
      </w:r>
      <w:r w:rsidR="00A829D4">
        <w:rPr>
          <w:rFonts w:ascii="Times New Roman" w:hAnsi="Times New Roman"/>
          <w:szCs w:val="24"/>
        </w:rPr>
        <w:t>’</w:t>
      </w:r>
      <w:r w:rsidR="00E7417F" w:rsidRPr="007E318B">
        <w:rPr>
          <w:rFonts w:ascii="Times New Roman" w:hAnsi="Times New Roman"/>
          <w:szCs w:val="24"/>
        </w:rPr>
        <w:t>esecuzione delle nuove opere</w:t>
      </w:r>
      <w:r w:rsidR="00616BF5" w:rsidRPr="007E318B">
        <w:rPr>
          <w:rFonts w:ascii="Times New Roman" w:hAnsi="Times New Roman"/>
          <w:szCs w:val="24"/>
        </w:rPr>
        <w:t xml:space="preserve"> e</w:t>
      </w:r>
      <w:r w:rsidR="00E7417F" w:rsidRPr="007E318B">
        <w:rPr>
          <w:rFonts w:ascii="Times New Roman" w:hAnsi="Times New Roman"/>
          <w:szCs w:val="24"/>
        </w:rPr>
        <w:t xml:space="preserve"> la titolarità delle concessioni </w:t>
      </w:r>
      <w:proofErr w:type="spellStart"/>
      <w:r w:rsidR="00E7417F" w:rsidRPr="007E318B">
        <w:rPr>
          <w:rFonts w:ascii="Times New Roman" w:hAnsi="Times New Roman"/>
          <w:szCs w:val="24"/>
        </w:rPr>
        <w:t>ed</w:t>
      </w:r>
      <w:proofErr w:type="spellEnd"/>
      <w:r w:rsidR="00E7417F" w:rsidRPr="007E318B">
        <w:rPr>
          <w:rFonts w:ascii="Times New Roman" w:hAnsi="Times New Roman"/>
          <w:szCs w:val="24"/>
        </w:rPr>
        <w:t xml:space="preserve"> autorizzazioni</w:t>
      </w:r>
      <w:r w:rsidR="00616BF5" w:rsidRPr="007E318B">
        <w:rPr>
          <w:rFonts w:ascii="Times New Roman" w:hAnsi="Times New Roman"/>
          <w:szCs w:val="24"/>
        </w:rPr>
        <w:t>;</w:t>
      </w:r>
      <w:r w:rsidR="00E7417F" w:rsidRPr="007E318B">
        <w:rPr>
          <w:rFonts w:ascii="Times New Roman" w:hAnsi="Times New Roman"/>
          <w:szCs w:val="24"/>
        </w:rPr>
        <w:t xml:space="preserve"> </w:t>
      </w:r>
      <w:r w:rsidRPr="007E318B">
        <w:rPr>
          <w:rFonts w:ascii="Times New Roman" w:hAnsi="Times New Roman"/>
          <w:szCs w:val="24"/>
        </w:rPr>
        <w:t xml:space="preserve">la gestione dei rapporti contrattuali con gli utenti, </w:t>
      </w:r>
      <w:r w:rsidR="00CA29E4" w:rsidRPr="007E318B">
        <w:rPr>
          <w:rFonts w:ascii="Times New Roman" w:hAnsi="Times New Roman"/>
          <w:szCs w:val="24"/>
        </w:rPr>
        <w:t xml:space="preserve">ivi compresa </w:t>
      </w:r>
      <w:r w:rsidR="00E7417F" w:rsidRPr="007E318B">
        <w:rPr>
          <w:rFonts w:ascii="Times New Roman" w:hAnsi="Times New Roman"/>
          <w:szCs w:val="24"/>
        </w:rPr>
        <w:t>l</w:t>
      </w:r>
      <w:r w:rsidR="00A829D4">
        <w:rPr>
          <w:rFonts w:ascii="Times New Roman" w:hAnsi="Times New Roman"/>
          <w:szCs w:val="24"/>
        </w:rPr>
        <w:t>’</w:t>
      </w:r>
      <w:r w:rsidR="00E7417F" w:rsidRPr="007E318B">
        <w:rPr>
          <w:rFonts w:ascii="Times New Roman" w:hAnsi="Times New Roman"/>
          <w:szCs w:val="24"/>
        </w:rPr>
        <w:t>applicazione della tariffa</w:t>
      </w:r>
      <w:r w:rsidR="00616BF5" w:rsidRPr="007E318B">
        <w:rPr>
          <w:rFonts w:ascii="Times New Roman" w:hAnsi="Times New Roman"/>
          <w:szCs w:val="24"/>
        </w:rPr>
        <w:t>;</w:t>
      </w:r>
      <w:r w:rsidR="00E7417F" w:rsidRPr="007E318B">
        <w:rPr>
          <w:rFonts w:ascii="Times New Roman" w:hAnsi="Times New Roman"/>
          <w:szCs w:val="24"/>
        </w:rPr>
        <w:t xml:space="preserve"> la </w:t>
      </w:r>
      <w:r w:rsidRPr="007E318B">
        <w:rPr>
          <w:rFonts w:ascii="Times New Roman" w:hAnsi="Times New Roman"/>
          <w:szCs w:val="24"/>
        </w:rPr>
        <w:t>verifica dei livelli di qualità de</w:t>
      </w:r>
      <w:r w:rsidR="002B2BB3">
        <w:rPr>
          <w:rFonts w:ascii="Times New Roman" w:hAnsi="Times New Roman"/>
          <w:szCs w:val="24"/>
        </w:rPr>
        <w:t>i</w:t>
      </w:r>
      <w:r w:rsidRPr="007E318B">
        <w:rPr>
          <w:rFonts w:ascii="Times New Roman" w:hAnsi="Times New Roman"/>
          <w:szCs w:val="24"/>
        </w:rPr>
        <w:t xml:space="preserve"> servizi</w:t>
      </w:r>
      <w:r w:rsidR="00E7417F" w:rsidRPr="007E318B">
        <w:rPr>
          <w:rFonts w:ascii="Times New Roman" w:hAnsi="Times New Roman"/>
          <w:szCs w:val="24"/>
        </w:rPr>
        <w:t xml:space="preserve">, </w:t>
      </w:r>
      <w:r w:rsidR="00585BC5">
        <w:rPr>
          <w:rFonts w:ascii="Times New Roman" w:hAnsi="Times New Roman"/>
          <w:szCs w:val="24"/>
        </w:rPr>
        <w:t xml:space="preserve"> inclusi </w:t>
      </w:r>
      <w:r w:rsidR="00E7417F" w:rsidRPr="007E318B">
        <w:rPr>
          <w:rFonts w:ascii="Times New Roman" w:hAnsi="Times New Roman"/>
          <w:szCs w:val="24"/>
        </w:rPr>
        <w:t>i</w:t>
      </w:r>
      <w:r w:rsidRPr="007E318B">
        <w:rPr>
          <w:rFonts w:ascii="Times New Roman" w:hAnsi="Times New Roman"/>
          <w:szCs w:val="24"/>
        </w:rPr>
        <w:t xml:space="preserve"> controlli di potabilità delle acque, della qualità delle acque reflue in entrata ed in uscita d</w:t>
      </w:r>
      <w:r w:rsidR="00E7417F" w:rsidRPr="007E318B">
        <w:rPr>
          <w:rFonts w:ascii="Times New Roman" w:hAnsi="Times New Roman"/>
          <w:szCs w:val="24"/>
        </w:rPr>
        <w:t>a</w:t>
      </w:r>
      <w:r w:rsidRPr="007E318B">
        <w:rPr>
          <w:rFonts w:ascii="Times New Roman" w:hAnsi="Times New Roman"/>
          <w:szCs w:val="24"/>
        </w:rPr>
        <w:t xml:space="preserve">gli impianti, </w:t>
      </w:r>
      <w:r w:rsidR="00E7417F" w:rsidRPr="007E318B">
        <w:rPr>
          <w:rFonts w:ascii="Times New Roman" w:hAnsi="Times New Roman"/>
          <w:szCs w:val="24"/>
        </w:rPr>
        <w:t xml:space="preserve">il </w:t>
      </w:r>
      <w:r w:rsidRPr="007E318B">
        <w:rPr>
          <w:rFonts w:ascii="Times New Roman" w:hAnsi="Times New Roman"/>
          <w:szCs w:val="24"/>
        </w:rPr>
        <w:t xml:space="preserve">rilascio </w:t>
      </w:r>
      <w:r w:rsidR="00E7417F" w:rsidRPr="007E318B">
        <w:rPr>
          <w:rFonts w:ascii="Times New Roman" w:hAnsi="Times New Roman"/>
          <w:szCs w:val="24"/>
        </w:rPr>
        <w:t xml:space="preserve">delle </w:t>
      </w:r>
      <w:r w:rsidRPr="007E318B">
        <w:rPr>
          <w:rFonts w:ascii="Times New Roman" w:hAnsi="Times New Roman"/>
          <w:szCs w:val="24"/>
        </w:rPr>
        <w:t>autorizzazioni allo scarico nella pubblica fognatura degli insediamenti produttivi</w:t>
      </w:r>
      <w:r w:rsidR="00E7417F" w:rsidRPr="007E318B">
        <w:rPr>
          <w:rFonts w:ascii="Times New Roman" w:hAnsi="Times New Roman"/>
          <w:szCs w:val="24"/>
        </w:rPr>
        <w:t xml:space="preserve">, i rapporti </w:t>
      </w:r>
      <w:r w:rsidRPr="007E318B">
        <w:rPr>
          <w:rFonts w:ascii="Times New Roman" w:hAnsi="Times New Roman"/>
          <w:szCs w:val="24"/>
        </w:rPr>
        <w:t>con ARPA e</w:t>
      </w:r>
      <w:r w:rsidR="00E7417F" w:rsidRPr="007E318B">
        <w:rPr>
          <w:rFonts w:ascii="Times New Roman" w:hAnsi="Times New Roman"/>
          <w:szCs w:val="24"/>
        </w:rPr>
        <w:t xml:space="preserve"> </w:t>
      </w:r>
      <w:r w:rsidR="00CA29E4" w:rsidRPr="007E318B">
        <w:rPr>
          <w:rFonts w:ascii="Times New Roman" w:hAnsi="Times New Roman"/>
          <w:szCs w:val="24"/>
        </w:rPr>
        <w:t xml:space="preserve">con </w:t>
      </w:r>
      <w:r w:rsidR="00E7417F" w:rsidRPr="007E318B">
        <w:rPr>
          <w:rFonts w:ascii="Times New Roman" w:hAnsi="Times New Roman"/>
          <w:szCs w:val="24"/>
        </w:rPr>
        <w:t xml:space="preserve">gli altri </w:t>
      </w:r>
      <w:r w:rsidR="00CA29E4" w:rsidRPr="007E318B">
        <w:rPr>
          <w:rFonts w:ascii="Times New Roman" w:hAnsi="Times New Roman"/>
          <w:szCs w:val="24"/>
        </w:rPr>
        <w:t xml:space="preserve">enti </w:t>
      </w:r>
      <w:r w:rsidRPr="007E318B">
        <w:rPr>
          <w:rFonts w:ascii="Times New Roman" w:hAnsi="Times New Roman"/>
          <w:szCs w:val="24"/>
        </w:rPr>
        <w:t>preposti ai controlli;</w:t>
      </w:r>
    </w:p>
    <w:p w14:paraId="4470EC13" w14:textId="633C25B7" w:rsidR="00720204" w:rsidRPr="007E318B" w:rsidRDefault="00720204" w:rsidP="00557EB4">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7E318B">
        <w:rPr>
          <w:rFonts w:ascii="Times New Roman" w:hAnsi="Times New Roman"/>
          <w:szCs w:val="24"/>
        </w:rPr>
        <w:t>con l</w:t>
      </w:r>
      <w:r w:rsidR="00A829D4">
        <w:rPr>
          <w:rFonts w:ascii="Times New Roman" w:hAnsi="Times New Roman"/>
          <w:szCs w:val="24"/>
        </w:rPr>
        <w:t>’</w:t>
      </w:r>
      <w:r w:rsidRPr="007E318B">
        <w:rPr>
          <w:rFonts w:ascii="Times New Roman" w:hAnsi="Times New Roman"/>
          <w:szCs w:val="24"/>
        </w:rPr>
        <w:t xml:space="preserve">ulteriore deliberazione </w:t>
      </w:r>
      <w:r w:rsidR="00F47BC1" w:rsidRPr="007E318B">
        <w:rPr>
          <w:rFonts w:ascii="Times New Roman" w:hAnsi="Times New Roman"/>
          <w:szCs w:val="24"/>
        </w:rPr>
        <w:t>13 dicembre 2007, n. 296, “</w:t>
      </w:r>
      <w:r w:rsidR="00F47BC1" w:rsidRPr="007E318B">
        <w:rPr>
          <w:rFonts w:ascii="Times New Roman" w:hAnsi="Times New Roman"/>
          <w:i/>
          <w:szCs w:val="24"/>
        </w:rPr>
        <w:t xml:space="preserve">Realizzazione del </w:t>
      </w:r>
      <w:r w:rsidR="00F93C8B" w:rsidRPr="007E318B">
        <w:rPr>
          <w:rFonts w:ascii="Times New Roman" w:hAnsi="Times New Roman"/>
          <w:i/>
          <w:szCs w:val="24"/>
        </w:rPr>
        <w:t>g</w:t>
      </w:r>
      <w:r w:rsidR="00F47BC1" w:rsidRPr="007E318B">
        <w:rPr>
          <w:rFonts w:ascii="Times New Roman" w:hAnsi="Times New Roman"/>
          <w:i/>
          <w:szCs w:val="24"/>
        </w:rPr>
        <w:t xml:space="preserve">estore </w:t>
      </w:r>
      <w:r w:rsidR="00F93C8B" w:rsidRPr="007E318B">
        <w:rPr>
          <w:rFonts w:ascii="Times New Roman" w:hAnsi="Times New Roman"/>
          <w:i/>
          <w:szCs w:val="24"/>
        </w:rPr>
        <w:t>u</w:t>
      </w:r>
      <w:r w:rsidR="00F47BC1" w:rsidRPr="007E318B">
        <w:rPr>
          <w:rFonts w:ascii="Times New Roman" w:hAnsi="Times New Roman"/>
          <w:i/>
          <w:szCs w:val="24"/>
        </w:rPr>
        <w:t>nico d</w:t>
      </w:r>
      <w:r w:rsidR="00A829D4">
        <w:rPr>
          <w:rFonts w:ascii="Times New Roman" w:hAnsi="Times New Roman"/>
          <w:i/>
          <w:szCs w:val="24"/>
        </w:rPr>
        <w:t>’</w:t>
      </w:r>
      <w:r w:rsidR="00F47BC1" w:rsidRPr="007E318B">
        <w:rPr>
          <w:rFonts w:ascii="Times New Roman" w:hAnsi="Times New Roman"/>
          <w:i/>
          <w:szCs w:val="24"/>
        </w:rPr>
        <w:t>ambito - Verifica e determinazioni</w:t>
      </w:r>
      <w:r w:rsidR="00F47BC1" w:rsidRPr="007E318B">
        <w:rPr>
          <w:rFonts w:ascii="Times New Roman" w:hAnsi="Times New Roman"/>
          <w:szCs w:val="24"/>
        </w:rPr>
        <w:t>”, l</w:t>
      </w:r>
      <w:r w:rsidR="00A829D4">
        <w:rPr>
          <w:rFonts w:ascii="Times New Roman" w:hAnsi="Times New Roman"/>
          <w:szCs w:val="24"/>
        </w:rPr>
        <w:t>’</w:t>
      </w:r>
      <w:r w:rsidR="00F47BC1" w:rsidRPr="007E318B">
        <w:rPr>
          <w:rFonts w:ascii="Times New Roman" w:hAnsi="Times New Roman"/>
          <w:szCs w:val="24"/>
        </w:rPr>
        <w:t xml:space="preserve">Autorità </w:t>
      </w:r>
      <w:r w:rsidR="00CA29E4" w:rsidRPr="007E318B">
        <w:rPr>
          <w:rFonts w:ascii="Times New Roman" w:hAnsi="Times New Roman"/>
          <w:szCs w:val="24"/>
        </w:rPr>
        <w:t>d</w:t>
      </w:r>
      <w:r w:rsidR="00A829D4">
        <w:rPr>
          <w:rFonts w:ascii="Times New Roman" w:hAnsi="Times New Roman"/>
          <w:szCs w:val="24"/>
        </w:rPr>
        <w:t>’</w:t>
      </w:r>
      <w:r w:rsidR="00CA29E4" w:rsidRPr="007E318B">
        <w:rPr>
          <w:rFonts w:ascii="Times New Roman" w:hAnsi="Times New Roman"/>
          <w:szCs w:val="24"/>
        </w:rPr>
        <w:t xml:space="preserve">Ambito </w:t>
      </w:r>
      <w:r w:rsidR="00F47BC1" w:rsidRPr="007E318B">
        <w:rPr>
          <w:rFonts w:ascii="Times New Roman" w:hAnsi="Times New Roman"/>
          <w:szCs w:val="24"/>
        </w:rPr>
        <w:t xml:space="preserve">ha </w:t>
      </w:r>
      <w:r w:rsidR="003B6F0B">
        <w:rPr>
          <w:rFonts w:ascii="Times New Roman" w:hAnsi="Times New Roman"/>
          <w:szCs w:val="24"/>
        </w:rPr>
        <w:t xml:space="preserve">approvato lo schema </w:t>
      </w:r>
      <w:r w:rsidRPr="007E318B">
        <w:rPr>
          <w:rFonts w:ascii="Times New Roman" w:hAnsi="Times New Roman"/>
          <w:szCs w:val="24"/>
        </w:rPr>
        <w:t>del</w:t>
      </w:r>
      <w:r w:rsidR="004623C1">
        <w:rPr>
          <w:rFonts w:ascii="Times New Roman" w:hAnsi="Times New Roman"/>
          <w:szCs w:val="24"/>
        </w:rPr>
        <w:t>l’</w:t>
      </w:r>
      <w:r w:rsidRPr="007E318B">
        <w:rPr>
          <w:rFonts w:ascii="Times New Roman" w:hAnsi="Times New Roman"/>
          <w:i/>
          <w:iCs/>
          <w:szCs w:val="24"/>
        </w:rPr>
        <w:t>“</w:t>
      </w:r>
      <w:r w:rsidRPr="007E318B">
        <w:rPr>
          <w:rFonts w:ascii="Times New Roman" w:hAnsi="Times New Roman"/>
          <w:i/>
          <w:szCs w:val="24"/>
        </w:rPr>
        <w:t>Accordo esecutivo per la gestione operativa del Servizio Idrico Integrato”</w:t>
      </w:r>
      <w:r w:rsidR="002A2E20" w:rsidRPr="007E318B">
        <w:rPr>
          <w:rFonts w:ascii="Times New Roman" w:hAnsi="Times New Roman"/>
          <w:szCs w:val="24"/>
        </w:rPr>
        <w:t xml:space="preserve">, </w:t>
      </w:r>
      <w:r w:rsidR="003B6F0B">
        <w:rPr>
          <w:rFonts w:ascii="Times New Roman" w:hAnsi="Times New Roman"/>
          <w:szCs w:val="24"/>
        </w:rPr>
        <w:t xml:space="preserve">poi </w:t>
      </w:r>
      <w:r w:rsidRPr="007E318B">
        <w:rPr>
          <w:rFonts w:ascii="Times New Roman" w:hAnsi="Times New Roman"/>
          <w:szCs w:val="24"/>
        </w:rPr>
        <w:t xml:space="preserve">sottoscritto tra SMAT e ACEA il 28 dicembre 2007, volto a </w:t>
      </w:r>
      <w:r w:rsidR="00CA29E4" w:rsidRPr="007E318B">
        <w:rPr>
          <w:rFonts w:ascii="Times New Roman" w:hAnsi="Times New Roman"/>
          <w:szCs w:val="24"/>
        </w:rPr>
        <w:t>specificare e dettagliare</w:t>
      </w:r>
      <w:r w:rsidRPr="007E318B">
        <w:rPr>
          <w:rFonts w:ascii="Times New Roman" w:hAnsi="Times New Roman"/>
          <w:szCs w:val="24"/>
        </w:rPr>
        <w:t xml:space="preserve"> la soluzione organizzativa individuata nella</w:t>
      </w:r>
      <w:r w:rsidR="00616BF5" w:rsidRPr="007E318B">
        <w:rPr>
          <w:rFonts w:ascii="Times New Roman" w:hAnsi="Times New Roman"/>
          <w:szCs w:val="24"/>
        </w:rPr>
        <w:t xml:space="preserve"> convenzione </w:t>
      </w:r>
      <w:r w:rsidRPr="007E318B">
        <w:rPr>
          <w:rFonts w:ascii="Times New Roman" w:hAnsi="Times New Roman"/>
          <w:szCs w:val="24"/>
        </w:rPr>
        <w:t>13 giugno 2007;</w:t>
      </w:r>
    </w:p>
    <w:p w14:paraId="18AC9874" w14:textId="50882D2C" w:rsidR="00D86951" w:rsidRPr="007E318B" w:rsidRDefault="00616BF5" w:rsidP="00557EB4">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i/>
          <w:iCs/>
          <w:szCs w:val="24"/>
        </w:rPr>
      </w:pPr>
      <w:r w:rsidRPr="007E318B">
        <w:rPr>
          <w:rFonts w:ascii="Times New Roman" w:hAnsi="Times New Roman"/>
          <w:szCs w:val="24"/>
        </w:rPr>
        <w:t>nei successivi anni 2010, 2011 e 2012</w:t>
      </w:r>
      <w:r w:rsidR="001E2ACD">
        <w:rPr>
          <w:rFonts w:ascii="Times New Roman" w:hAnsi="Times New Roman"/>
          <w:szCs w:val="24"/>
        </w:rPr>
        <w:t>,</w:t>
      </w:r>
      <w:r w:rsidRPr="007E318B">
        <w:rPr>
          <w:rFonts w:ascii="Times New Roman" w:hAnsi="Times New Roman"/>
          <w:szCs w:val="24"/>
        </w:rPr>
        <w:t xml:space="preserve"> </w:t>
      </w:r>
      <w:r w:rsidR="00D86951" w:rsidRPr="007E318B">
        <w:rPr>
          <w:rFonts w:ascii="Times New Roman" w:hAnsi="Times New Roman"/>
          <w:szCs w:val="24"/>
        </w:rPr>
        <w:t>SMAT e ACEA hanno sottoscritto e trasme</w:t>
      </w:r>
      <w:r w:rsidR="00CA29E4" w:rsidRPr="007E318B">
        <w:rPr>
          <w:rFonts w:ascii="Times New Roman" w:hAnsi="Times New Roman"/>
          <w:szCs w:val="24"/>
        </w:rPr>
        <w:t>ss</w:t>
      </w:r>
      <w:r w:rsidR="00D86951" w:rsidRPr="007E318B">
        <w:rPr>
          <w:rFonts w:ascii="Times New Roman" w:hAnsi="Times New Roman"/>
          <w:szCs w:val="24"/>
        </w:rPr>
        <w:t>o all</w:t>
      </w:r>
      <w:r w:rsidR="00A829D4">
        <w:rPr>
          <w:rFonts w:ascii="Times New Roman" w:hAnsi="Times New Roman"/>
          <w:szCs w:val="24"/>
        </w:rPr>
        <w:t>’</w:t>
      </w:r>
      <w:r w:rsidR="00D86951" w:rsidRPr="007E318B">
        <w:rPr>
          <w:rFonts w:ascii="Times New Roman" w:hAnsi="Times New Roman"/>
          <w:szCs w:val="24"/>
        </w:rPr>
        <w:t>Autorità d</w:t>
      </w:r>
      <w:r w:rsidR="00A829D4">
        <w:rPr>
          <w:rFonts w:ascii="Times New Roman" w:hAnsi="Times New Roman"/>
          <w:szCs w:val="24"/>
        </w:rPr>
        <w:t>’</w:t>
      </w:r>
      <w:r w:rsidR="00D86951" w:rsidRPr="007E318B">
        <w:rPr>
          <w:rFonts w:ascii="Times New Roman" w:hAnsi="Times New Roman"/>
          <w:szCs w:val="24"/>
        </w:rPr>
        <w:t xml:space="preserve">Ambito </w:t>
      </w:r>
      <w:r w:rsidR="001E2ACD">
        <w:rPr>
          <w:rFonts w:ascii="Times New Roman" w:hAnsi="Times New Roman"/>
          <w:szCs w:val="24"/>
        </w:rPr>
        <w:t>ulteriori</w:t>
      </w:r>
      <w:r w:rsidR="00D86951" w:rsidRPr="007E318B">
        <w:rPr>
          <w:rFonts w:ascii="Times New Roman" w:hAnsi="Times New Roman"/>
          <w:szCs w:val="24"/>
        </w:rPr>
        <w:t xml:space="preserve"> </w:t>
      </w:r>
      <w:r w:rsidR="00D86951" w:rsidRPr="007E318B">
        <w:rPr>
          <w:rFonts w:ascii="Times New Roman" w:hAnsi="Times New Roman"/>
          <w:i/>
          <w:iCs/>
          <w:szCs w:val="24"/>
        </w:rPr>
        <w:t>“Addendum all</w:t>
      </w:r>
      <w:r w:rsidR="00A829D4">
        <w:rPr>
          <w:rFonts w:ascii="Times New Roman" w:hAnsi="Times New Roman"/>
          <w:i/>
          <w:iCs/>
          <w:szCs w:val="24"/>
        </w:rPr>
        <w:t>’</w:t>
      </w:r>
      <w:r w:rsidRPr="007E318B">
        <w:rPr>
          <w:rFonts w:ascii="Times New Roman" w:hAnsi="Times New Roman"/>
          <w:i/>
          <w:iCs/>
          <w:szCs w:val="24"/>
        </w:rPr>
        <w:t>A</w:t>
      </w:r>
      <w:r w:rsidR="00D86951" w:rsidRPr="007E318B">
        <w:rPr>
          <w:rFonts w:ascii="Times New Roman" w:hAnsi="Times New Roman"/>
          <w:i/>
          <w:iCs/>
          <w:szCs w:val="24"/>
        </w:rPr>
        <w:t>ccordo esecutivo per la gestione operativa del Servizio Idrico Integrato”</w:t>
      </w:r>
      <w:r w:rsidR="00D86951" w:rsidRPr="007E318B">
        <w:rPr>
          <w:rFonts w:ascii="Times New Roman" w:hAnsi="Times New Roman"/>
          <w:szCs w:val="24"/>
        </w:rPr>
        <w:t xml:space="preserve">, nei quali hanno definito le componenti necessarie a salvaguardare la sostenibilità economica </w:t>
      </w:r>
      <w:r w:rsidR="006C30DB">
        <w:rPr>
          <w:rFonts w:ascii="Times New Roman" w:hAnsi="Times New Roman"/>
          <w:szCs w:val="24"/>
        </w:rPr>
        <w:t>della gestione del servizio idrico integrato sull’intero territorio dell’ambito</w:t>
      </w:r>
      <w:r w:rsidR="00D86951" w:rsidRPr="007E318B">
        <w:rPr>
          <w:rFonts w:ascii="Times New Roman" w:hAnsi="Times New Roman"/>
          <w:szCs w:val="24"/>
        </w:rPr>
        <w:t>;</w:t>
      </w:r>
    </w:p>
    <w:p w14:paraId="3B1D6D3E" w14:textId="6F0D8AA3" w:rsidR="00EB57A7" w:rsidRPr="007E318B" w:rsidRDefault="003B6F0B" w:rsidP="00557EB4">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 xml:space="preserve">il 20 novembre </w:t>
      </w:r>
      <w:r w:rsidR="00D86951" w:rsidRPr="007E318B">
        <w:rPr>
          <w:rFonts w:ascii="Times New Roman" w:hAnsi="Times New Roman"/>
          <w:szCs w:val="24"/>
        </w:rPr>
        <w:t xml:space="preserve">2015 SMAT e ACEA hanno sottoscritto </w:t>
      </w:r>
      <w:r w:rsidR="002A2E20" w:rsidRPr="007E318B">
        <w:rPr>
          <w:rFonts w:ascii="Times New Roman" w:hAnsi="Times New Roman"/>
          <w:szCs w:val="24"/>
        </w:rPr>
        <w:t>l</w:t>
      </w:r>
      <w:r w:rsidR="00720204" w:rsidRPr="007E318B">
        <w:rPr>
          <w:rFonts w:ascii="Times New Roman" w:hAnsi="Times New Roman"/>
          <w:szCs w:val="24"/>
        </w:rPr>
        <w:t xml:space="preserve">a </w:t>
      </w:r>
      <w:r w:rsidR="00720204" w:rsidRPr="007E318B">
        <w:rPr>
          <w:rFonts w:ascii="Times New Roman" w:hAnsi="Times New Roman"/>
          <w:i/>
          <w:szCs w:val="24"/>
        </w:rPr>
        <w:t>“Revisione dell</w:t>
      </w:r>
      <w:r w:rsidR="00A829D4">
        <w:rPr>
          <w:rFonts w:ascii="Times New Roman" w:hAnsi="Times New Roman"/>
          <w:i/>
          <w:szCs w:val="24"/>
        </w:rPr>
        <w:t>’</w:t>
      </w:r>
      <w:r w:rsidR="00720204" w:rsidRPr="007E318B">
        <w:rPr>
          <w:rFonts w:ascii="Times New Roman" w:hAnsi="Times New Roman"/>
          <w:i/>
          <w:szCs w:val="24"/>
        </w:rPr>
        <w:t>Accordo esecutivo per la gestione operativa del Servizio Idrico Integrato”</w:t>
      </w:r>
      <w:r w:rsidR="00720204" w:rsidRPr="007E318B">
        <w:rPr>
          <w:rFonts w:ascii="Times New Roman" w:hAnsi="Times New Roman"/>
          <w:szCs w:val="24"/>
        </w:rPr>
        <w:t xml:space="preserve">, </w:t>
      </w:r>
      <w:r>
        <w:rPr>
          <w:rFonts w:ascii="Times New Roman" w:hAnsi="Times New Roman"/>
          <w:szCs w:val="24"/>
        </w:rPr>
        <w:t xml:space="preserve">che ha </w:t>
      </w:r>
      <w:r w:rsidR="002A2E20" w:rsidRPr="007E318B">
        <w:rPr>
          <w:rFonts w:ascii="Times New Roman" w:hAnsi="Times New Roman"/>
          <w:szCs w:val="24"/>
        </w:rPr>
        <w:t>modifica</w:t>
      </w:r>
      <w:r>
        <w:rPr>
          <w:rFonts w:ascii="Times New Roman" w:hAnsi="Times New Roman"/>
          <w:szCs w:val="24"/>
        </w:rPr>
        <w:t>t</w:t>
      </w:r>
      <w:r w:rsidR="00FC33D9" w:rsidRPr="007E318B">
        <w:rPr>
          <w:rFonts w:ascii="Times New Roman" w:hAnsi="Times New Roman"/>
          <w:szCs w:val="24"/>
        </w:rPr>
        <w:t>o</w:t>
      </w:r>
      <w:r w:rsidR="00616BF5" w:rsidRPr="007E318B">
        <w:rPr>
          <w:rFonts w:ascii="Times New Roman" w:hAnsi="Times New Roman"/>
          <w:szCs w:val="24"/>
        </w:rPr>
        <w:t xml:space="preserve"> </w:t>
      </w:r>
      <w:r w:rsidR="002A2E20" w:rsidRPr="007E318B">
        <w:rPr>
          <w:rFonts w:ascii="Times New Roman" w:hAnsi="Times New Roman"/>
          <w:szCs w:val="24"/>
        </w:rPr>
        <w:t>l</w:t>
      </w:r>
      <w:r w:rsidR="00A829D4">
        <w:rPr>
          <w:rFonts w:ascii="Times New Roman" w:hAnsi="Times New Roman"/>
          <w:szCs w:val="24"/>
        </w:rPr>
        <w:t>’</w:t>
      </w:r>
      <w:r w:rsidR="0087076B" w:rsidRPr="007E318B">
        <w:rPr>
          <w:rFonts w:ascii="Times New Roman" w:hAnsi="Times New Roman"/>
          <w:szCs w:val="24"/>
        </w:rPr>
        <w:t>A</w:t>
      </w:r>
      <w:r w:rsidR="002A2E20" w:rsidRPr="007E318B">
        <w:rPr>
          <w:rFonts w:ascii="Times New Roman" w:hAnsi="Times New Roman"/>
          <w:szCs w:val="24"/>
        </w:rPr>
        <w:t xml:space="preserve">ccordo esecutivo </w:t>
      </w:r>
      <w:r w:rsidR="00616BF5" w:rsidRPr="007E318B">
        <w:rPr>
          <w:rFonts w:ascii="Times New Roman" w:hAnsi="Times New Roman"/>
          <w:szCs w:val="24"/>
        </w:rPr>
        <w:t>per</w:t>
      </w:r>
      <w:r w:rsidR="002A2E20" w:rsidRPr="007E318B">
        <w:rPr>
          <w:rFonts w:ascii="Times New Roman" w:hAnsi="Times New Roman"/>
          <w:szCs w:val="24"/>
        </w:rPr>
        <w:t xml:space="preserve"> renderlo rispondente alle esigenze e alle peculiarità gestionali evidenziate durante la fase di avvio del rapporto, nonché alle innovazioni </w:t>
      </w:r>
      <w:r w:rsidR="00720204" w:rsidRPr="007E318B">
        <w:rPr>
          <w:rFonts w:ascii="Times New Roman" w:hAnsi="Times New Roman"/>
          <w:szCs w:val="24"/>
        </w:rPr>
        <w:t>introdotte dall</w:t>
      </w:r>
      <w:r w:rsidR="00A829D4">
        <w:rPr>
          <w:rFonts w:ascii="Times New Roman" w:hAnsi="Times New Roman"/>
          <w:szCs w:val="24"/>
        </w:rPr>
        <w:t>’</w:t>
      </w:r>
      <w:r w:rsidR="00720204" w:rsidRPr="007E318B">
        <w:rPr>
          <w:rFonts w:ascii="Times New Roman" w:hAnsi="Times New Roman"/>
          <w:szCs w:val="24"/>
        </w:rPr>
        <w:t xml:space="preserve">ingresso nello scenario </w:t>
      </w:r>
      <w:proofErr w:type="spellStart"/>
      <w:r w:rsidR="00720204" w:rsidRPr="007E318B">
        <w:rPr>
          <w:rFonts w:ascii="Times New Roman" w:hAnsi="Times New Roman"/>
          <w:szCs w:val="24"/>
        </w:rPr>
        <w:t>regolatorio</w:t>
      </w:r>
      <w:proofErr w:type="spellEnd"/>
      <w:r w:rsidR="00720204" w:rsidRPr="007E318B">
        <w:rPr>
          <w:rFonts w:ascii="Times New Roman" w:hAnsi="Times New Roman"/>
          <w:szCs w:val="24"/>
        </w:rPr>
        <w:t xml:space="preserve"> </w:t>
      </w:r>
      <w:r w:rsidR="00E04E72" w:rsidRPr="007E318B">
        <w:rPr>
          <w:rFonts w:ascii="Times New Roman" w:hAnsi="Times New Roman"/>
          <w:szCs w:val="24"/>
        </w:rPr>
        <w:t>dell</w:t>
      </w:r>
      <w:r w:rsidR="00A829D4">
        <w:rPr>
          <w:rFonts w:ascii="Times New Roman" w:hAnsi="Times New Roman"/>
          <w:szCs w:val="24"/>
        </w:rPr>
        <w:t>’</w:t>
      </w:r>
      <w:r w:rsidR="00E04E72" w:rsidRPr="007E318B">
        <w:rPr>
          <w:rFonts w:ascii="Times New Roman" w:hAnsi="Times New Roman"/>
          <w:iCs/>
          <w:szCs w:val="24"/>
        </w:rPr>
        <w:t>AEEGSI</w:t>
      </w:r>
      <w:r w:rsidR="00CA29E4" w:rsidRPr="007E318B">
        <w:rPr>
          <w:rFonts w:ascii="Times New Roman" w:hAnsi="Times New Roman"/>
          <w:szCs w:val="24"/>
        </w:rPr>
        <w:t xml:space="preserve"> (</w:t>
      </w:r>
      <w:r w:rsidR="00817CC1" w:rsidRPr="007E318B">
        <w:rPr>
          <w:rFonts w:ascii="Times New Roman" w:hAnsi="Times New Roman"/>
          <w:iCs/>
          <w:szCs w:val="24"/>
        </w:rPr>
        <w:t>oggi ARERA</w:t>
      </w:r>
      <w:r w:rsidR="00CA29E4" w:rsidRPr="007E318B">
        <w:rPr>
          <w:rFonts w:ascii="Times New Roman" w:hAnsi="Times New Roman"/>
          <w:iCs/>
          <w:szCs w:val="24"/>
        </w:rPr>
        <w:t>)</w:t>
      </w:r>
      <w:r w:rsidR="00EB57A7" w:rsidRPr="007E318B">
        <w:rPr>
          <w:rFonts w:ascii="Times New Roman" w:hAnsi="Times New Roman"/>
          <w:szCs w:val="24"/>
        </w:rPr>
        <w:t xml:space="preserve">, </w:t>
      </w:r>
      <w:r w:rsidR="006C30DB">
        <w:rPr>
          <w:rFonts w:ascii="Times New Roman" w:hAnsi="Times New Roman"/>
          <w:szCs w:val="24"/>
        </w:rPr>
        <w:t>confermando</w:t>
      </w:r>
      <w:r w:rsidR="006C30DB" w:rsidRPr="007E318B">
        <w:rPr>
          <w:rFonts w:ascii="Times New Roman" w:hAnsi="Times New Roman"/>
          <w:szCs w:val="24"/>
        </w:rPr>
        <w:t xml:space="preserve"> </w:t>
      </w:r>
      <w:r w:rsidR="00EB57A7" w:rsidRPr="007E318B">
        <w:rPr>
          <w:rFonts w:ascii="Times New Roman" w:hAnsi="Times New Roman"/>
          <w:szCs w:val="24"/>
        </w:rPr>
        <w:t xml:space="preserve">che ACEA avrebbe proseguito nel suo ruolo di </w:t>
      </w:r>
      <w:r w:rsidR="00EB57A7" w:rsidRPr="007E318B">
        <w:rPr>
          <w:rFonts w:ascii="Times New Roman" w:hAnsi="Times New Roman"/>
          <w:szCs w:val="24"/>
        </w:rPr>
        <w:lastRenderedPageBreak/>
        <w:t xml:space="preserve">gestore </w:t>
      </w:r>
      <w:r w:rsidR="006C30DB" w:rsidRPr="007E318B">
        <w:rPr>
          <w:rFonts w:ascii="Times New Roman" w:hAnsi="Times New Roman"/>
          <w:szCs w:val="24"/>
        </w:rPr>
        <w:t xml:space="preserve">operativo </w:t>
      </w:r>
      <w:r w:rsidR="00EB57A7" w:rsidRPr="007E318B">
        <w:rPr>
          <w:rFonts w:ascii="Times New Roman" w:hAnsi="Times New Roman"/>
          <w:szCs w:val="24"/>
        </w:rPr>
        <w:t>salvaguardato sino al 31 dicembre 2023;</w:t>
      </w:r>
    </w:p>
    <w:p w14:paraId="72F4C347" w14:textId="3DF9F811" w:rsidR="00F47BC1" w:rsidRPr="007E318B" w:rsidRDefault="006C30DB" w:rsidP="00557EB4">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 xml:space="preserve">a seguito della necessità di rivedere il Piano degli Interventi </w:t>
      </w:r>
      <w:r w:rsidR="00047DF5">
        <w:rPr>
          <w:rFonts w:ascii="Times New Roman" w:hAnsi="Times New Roman"/>
          <w:szCs w:val="24"/>
        </w:rPr>
        <w:t>d’</w:t>
      </w:r>
      <w:r w:rsidR="008A5A2C">
        <w:rPr>
          <w:rFonts w:ascii="Times New Roman" w:hAnsi="Times New Roman"/>
          <w:szCs w:val="24"/>
        </w:rPr>
        <w:t>A</w:t>
      </w:r>
      <w:r w:rsidR="00047DF5">
        <w:rPr>
          <w:rFonts w:ascii="Times New Roman" w:hAnsi="Times New Roman"/>
          <w:szCs w:val="24"/>
        </w:rPr>
        <w:t xml:space="preserve">mbito con un significativo incremento degli investimenti strategici a valenza ultradecennale, </w:t>
      </w:r>
      <w:r w:rsidR="00F47BC1" w:rsidRPr="007E318B">
        <w:rPr>
          <w:rFonts w:ascii="Times New Roman" w:hAnsi="Times New Roman"/>
          <w:szCs w:val="24"/>
        </w:rPr>
        <w:t>con deliberazion</w:t>
      </w:r>
      <w:r w:rsidR="00720204" w:rsidRPr="007E318B">
        <w:rPr>
          <w:rFonts w:ascii="Times New Roman" w:hAnsi="Times New Roman"/>
          <w:szCs w:val="24"/>
        </w:rPr>
        <w:t>i</w:t>
      </w:r>
      <w:r w:rsidR="00F47BC1" w:rsidRPr="007E318B">
        <w:rPr>
          <w:rFonts w:ascii="Times New Roman" w:hAnsi="Times New Roman"/>
          <w:szCs w:val="24"/>
        </w:rPr>
        <w:t xml:space="preserve"> 29 aprile 2016, n. 59</w:t>
      </w:r>
      <w:r w:rsidR="00C17CFF" w:rsidRPr="007E318B">
        <w:rPr>
          <w:rFonts w:ascii="Times New Roman" w:hAnsi="Times New Roman"/>
          <w:szCs w:val="24"/>
        </w:rPr>
        <w:t>5</w:t>
      </w:r>
      <w:r w:rsidR="00720204" w:rsidRPr="007E318B">
        <w:rPr>
          <w:rFonts w:ascii="Times New Roman" w:hAnsi="Times New Roman"/>
          <w:szCs w:val="24"/>
        </w:rPr>
        <w:t xml:space="preserve"> e n. 598</w:t>
      </w:r>
      <w:r w:rsidR="00F47BC1" w:rsidRPr="007E318B">
        <w:rPr>
          <w:rFonts w:ascii="Times New Roman" w:hAnsi="Times New Roman"/>
          <w:szCs w:val="24"/>
        </w:rPr>
        <w:t>, l</w:t>
      </w:r>
      <w:r w:rsidR="00A829D4">
        <w:rPr>
          <w:rFonts w:ascii="Times New Roman" w:hAnsi="Times New Roman"/>
          <w:szCs w:val="24"/>
        </w:rPr>
        <w:t>’</w:t>
      </w:r>
      <w:r w:rsidR="00720204" w:rsidRPr="007E318B">
        <w:rPr>
          <w:rFonts w:ascii="Times New Roman" w:hAnsi="Times New Roman"/>
          <w:szCs w:val="24"/>
        </w:rPr>
        <w:t xml:space="preserve">Autorità </w:t>
      </w:r>
      <w:r w:rsidR="00D86951" w:rsidRPr="007E318B">
        <w:rPr>
          <w:rFonts w:ascii="Times New Roman" w:hAnsi="Times New Roman"/>
          <w:szCs w:val="24"/>
        </w:rPr>
        <w:t>d</w:t>
      </w:r>
      <w:r w:rsidR="00A829D4">
        <w:rPr>
          <w:rFonts w:ascii="Times New Roman" w:hAnsi="Times New Roman"/>
          <w:szCs w:val="24"/>
        </w:rPr>
        <w:t>’</w:t>
      </w:r>
      <w:r w:rsidR="00D86951" w:rsidRPr="007E318B">
        <w:rPr>
          <w:rFonts w:ascii="Times New Roman" w:hAnsi="Times New Roman"/>
          <w:szCs w:val="24"/>
        </w:rPr>
        <w:t xml:space="preserve">Ambito </w:t>
      </w:r>
      <w:r w:rsidR="00F47BC1" w:rsidRPr="007E318B">
        <w:rPr>
          <w:rFonts w:ascii="Times New Roman" w:hAnsi="Times New Roman"/>
          <w:szCs w:val="24"/>
        </w:rPr>
        <w:t xml:space="preserve">ha </w:t>
      </w:r>
      <w:r w:rsidR="00047DF5">
        <w:rPr>
          <w:rFonts w:ascii="Times New Roman" w:hAnsi="Times New Roman"/>
          <w:szCs w:val="24"/>
        </w:rPr>
        <w:t xml:space="preserve">esteso </w:t>
      </w:r>
      <w:r w:rsidR="002A2E20" w:rsidRPr="007E318B">
        <w:rPr>
          <w:rFonts w:ascii="Times New Roman" w:hAnsi="Times New Roman"/>
          <w:szCs w:val="24"/>
        </w:rPr>
        <w:t>l</w:t>
      </w:r>
      <w:r w:rsidR="00A829D4">
        <w:rPr>
          <w:rFonts w:ascii="Times New Roman" w:hAnsi="Times New Roman"/>
          <w:szCs w:val="24"/>
        </w:rPr>
        <w:t>’</w:t>
      </w:r>
      <w:r w:rsidR="002A2E20" w:rsidRPr="007E318B">
        <w:rPr>
          <w:rFonts w:ascii="Times New Roman" w:hAnsi="Times New Roman"/>
          <w:szCs w:val="24"/>
        </w:rPr>
        <w:t xml:space="preserve">affidamento </w:t>
      </w:r>
      <w:r w:rsidR="00FC33D9" w:rsidRPr="007E318B">
        <w:rPr>
          <w:rFonts w:ascii="Times New Roman" w:hAnsi="Times New Roman"/>
          <w:i/>
          <w:iCs/>
          <w:szCs w:val="24"/>
        </w:rPr>
        <w:t>“</w:t>
      </w:r>
      <w:r w:rsidR="00616BF5" w:rsidRPr="007E318B">
        <w:rPr>
          <w:rFonts w:ascii="Times New Roman" w:hAnsi="Times New Roman"/>
          <w:i/>
          <w:iCs/>
          <w:szCs w:val="24"/>
        </w:rPr>
        <w:t xml:space="preserve">in </w:t>
      </w:r>
      <w:proofErr w:type="spellStart"/>
      <w:r w:rsidR="00616BF5" w:rsidRPr="007E318B">
        <w:rPr>
          <w:rFonts w:ascii="Times New Roman" w:hAnsi="Times New Roman"/>
          <w:i/>
          <w:iCs/>
          <w:szCs w:val="24"/>
        </w:rPr>
        <w:t>house</w:t>
      </w:r>
      <w:proofErr w:type="spellEnd"/>
      <w:r w:rsidR="00FC33D9" w:rsidRPr="007E318B">
        <w:rPr>
          <w:rFonts w:ascii="Times New Roman" w:hAnsi="Times New Roman"/>
          <w:i/>
          <w:iCs/>
          <w:szCs w:val="24"/>
        </w:rPr>
        <w:t xml:space="preserve"> </w:t>
      </w:r>
      <w:proofErr w:type="spellStart"/>
      <w:r w:rsidR="00FC33D9" w:rsidRPr="007E318B">
        <w:rPr>
          <w:rFonts w:ascii="Times New Roman" w:hAnsi="Times New Roman"/>
          <w:i/>
          <w:iCs/>
          <w:szCs w:val="24"/>
        </w:rPr>
        <w:t>providing</w:t>
      </w:r>
      <w:proofErr w:type="spellEnd"/>
      <w:r w:rsidR="00FC33D9" w:rsidRPr="007E318B">
        <w:rPr>
          <w:rFonts w:ascii="Times New Roman" w:hAnsi="Times New Roman"/>
          <w:i/>
          <w:iCs/>
          <w:szCs w:val="24"/>
        </w:rPr>
        <w:t>”</w:t>
      </w:r>
      <w:r w:rsidR="008A5A2C">
        <w:rPr>
          <w:rFonts w:ascii="Times New Roman" w:hAnsi="Times New Roman"/>
          <w:i/>
          <w:iCs/>
          <w:szCs w:val="24"/>
        </w:rPr>
        <w:t xml:space="preserve"> </w:t>
      </w:r>
      <w:r w:rsidR="00047DF5">
        <w:rPr>
          <w:rFonts w:ascii="Times New Roman" w:hAnsi="Times New Roman"/>
          <w:szCs w:val="24"/>
        </w:rPr>
        <w:t>a SMAT</w:t>
      </w:r>
      <w:r w:rsidR="00616BF5" w:rsidRPr="007E318B">
        <w:rPr>
          <w:rFonts w:ascii="Times New Roman" w:hAnsi="Times New Roman"/>
          <w:szCs w:val="24"/>
        </w:rPr>
        <w:t xml:space="preserve"> </w:t>
      </w:r>
      <w:r w:rsidR="002A2E20" w:rsidRPr="007E318B">
        <w:rPr>
          <w:rFonts w:ascii="Times New Roman" w:hAnsi="Times New Roman"/>
          <w:szCs w:val="24"/>
        </w:rPr>
        <w:t xml:space="preserve">sino </w:t>
      </w:r>
      <w:r w:rsidR="00F47BC1" w:rsidRPr="007E318B">
        <w:rPr>
          <w:rFonts w:ascii="Times New Roman" w:hAnsi="Times New Roman"/>
          <w:szCs w:val="24"/>
        </w:rPr>
        <w:t>al 31 dicembre 2033</w:t>
      </w:r>
      <w:r w:rsidR="00D86951" w:rsidRPr="007E318B">
        <w:rPr>
          <w:rFonts w:ascii="Times New Roman" w:hAnsi="Times New Roman"/>
          <w:szCs w:val="24"/>
        </w:rPr>
        <w:t xml:space="preserve">, </w:t>
      </w:r>
      <w:r w:rsidR="002A2E20" w:rsidRPr="007E318B">
        <w:rPr>
          <w:rFonts w:ascii="Times New Roman" w:hAnsi="Times New Roman"/>
          <w:szCs w:val="24"/>
        </w:rPr>
        <w:t>cui è seguita la stipulazione della relativa convenzione tra l</w:t>
      </w:r>
      <w:r w:rsidR="00A829D4">
        <w:rPr>
          <w:rFonts w:ascii="Times New Roman" w:hAnsi="Times New Roman"/>
          <w:szCs w:val="24"/>
        </w:rPr>
        <w:t>’</w:t>
      </w:r>
      <w:r w:rsidR="002A2E20" w:rsidRPr="007E318B">
        <w:rPr>
          <w:rFonts w:ascii="Times New Roman" w:hAnsi="Times New Roman"/>
          <w:szCs w:val="24"/>
        </w:rPr>
        <w:t>Autorità</w:t>
      </w:r>
      <w:r w:rsidR="00D86951" w:rsidRPr="007E318B">
        <w:rPr>
          <w:rFonts w:ascii="Times New Roman" w:hAnsi="Times New Roman"/>
          <w:szCs w:val="24"/>
        </w:rPr>
        <w:t xml:space="preserve"> d</w:t>
      </w:r>
      <w:r w:rsidR="00A829D4">
        <w:rPr>
          <w:rFonts w:ascii="Times New Roman" w:hAnsi="Times New Roman"/>
          <w:szCs w:val="24"/>
        </w:rPr>
        <w:t>’</w:t>
      </w:r>
      <w:r w:rsidR="00D86951" w:rsidRPr="007E318B">
        <w:rPr>
          <w:rFonts w:ascii="Times New Roman" w:hAnsi="Times New Roman"/>
          <w:szCs w:val="24"/>
        </w:rPr>
        <w:t>Ambito</w:t>
      </w:r>
      <w:r w:rsidR="002A2E20" w:rsidRPr="007E318B">
        <w:rPr>
          <w:rFonts w:ascii="Times New Roman" w:hAnsi="Times New Roman"/>
          <w:szCs w:val="24"/>
        </w:rPr>
        <w:t xml:space="preserve"> e SMAT</w:t>
      </w:r>
      <w:r w:rsidR="00585BC5">
        <w:rPr>
          <w:rFonts w:ascii="Times New Roman" w:hAnsi="Times New Roman"/>
          <w:szCs w:val="24"/>
        </w:rPr>
        <w:t xml:space="preserve"> medesime</w:t>
      </w:r>
      <w:r w:rsidR="00D86951" w:rsidRPr="007E318B">
        <w:rPr>
          <w:rFonts w:ascii="Times New Roman" w:hAnsi="Times New Roman"/>
          <w:szCs w:val="24"/>
        </w:rPr>
        <w:t>;</w:t>
      </w:r>
    </w:p>
    <w:p w14:paraId="64195E6A" w14:textId="68F930A5" w:rsidR="004E1CC9" w:rsidRPr="007E318B" w:rsidRDefault="00D86951" w:rsidP="00E316EB">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7E318B">
        <w:rPr>
          <w:rFonts w:ascii="Times New Roman" w:hAnsi="Times New Roman"/>
          <w:szCs w:val="24"/>
        </w:rPr>
        <w:t xml:space="preserve">il 18 febbraio 2021, in previsione della scadenza </w:t>
      </w:r>
      <w:r w:rsidR="008A20BC">
        <w:rPr>
          <w:rFonts w:ascii="Times New Roman" w:hAnsi="Times New Roman"/>
          <w:szCs w:val="24"/>
        </w:rPr>
        <w:t>a</w:t>
      </w:r>
      <w:r w:rsidR="008A20BC" w:rsidRPr="007E318B">
        <w:rPr>
          <w:rFonts w:ascii="Times New Roman" w:hAnsi="Times New Roman"/>
          <w:szCs w:val="24"/>
        </w:rPr>
        <w:t xml:space="preserve">l 31 dicembre 2023 </w:t>
      </w:r>
      <w:r w:rsidRPr="007E318B">
        <w:rPr>
          <w:rFonts w:ascii="Times New Roman" w:hAnsi="Times New Roman"/>
          <w:szCs w:val="24"/>
        </w:rPr>
        <w:t>della gestione salvaguardata di ACEA</w:t>
      </w:r>
      <w:r w:rsidR="001D2334">
        <w:rPr>
          <w:rFonts w:ascii="Times New Roman" w:hAnsi="Times New Roman"/>
          <w:szCs w:val="24"/>
        </w:rPr>
        <w:t xml:space="preserve"> </w:t>
      </w:r>
      <w:r w:rsidR="00581CDF" w:rsidRPr="007E318B">
        <w:rPr>
          <w:rFonts w:ascii="Times New Roman" w:hAnsi="Times New Roman"/>
          <w:szCs w:val="24"/>
        </w:rPr>
        <w:t>e dopo aver avviato un confronto con l</w:t>
      </w:r>
      <w:r w:rsidR="00A829D4">
        <w:rPr>
          <w:rFonts w:ascii="Times New Roman" w:hAnsi="Times New Roman"/>
          <w:szCs w:val="24"/>
        </w:rPr>
        <w:t>’</w:t>
      </w:r>
      <w:r w:rsidR="00581CDF" w:rsidRPr="007E318B">
        <w:rPr>
          <w:rFonts w:ascii="Times New Roman" w:hAnsi="Times New Roman"/>
          <w:szCs w:val="24"/>
        </w:rPr>
        <w:t>Autorità d</w:t>
      </w:r>
      <w:r w:rsidR="00A829D4">
        <w:rPr>
          <w:rFonts w:ascii="Times New Roman" w:hAnsi="Times New Roman"/>
          <w:szCs w:val="24"/>
        </w:rPr>
        <w:t>’</w:t>
      </w:r>
      <w:r w:rsidR="00581CDF" w:rsidRPr="007E318B">
        <w:rPr>
          <w:rFonts w:ascii="Times New Roman" w:hAnsi="Times New Roman"/>
          <w:szCs w:val="24"/>
        </w:rPr>
        <w:t xml:space="preserve">Ambito, </w:t>
      </w:r>
      <w:r w:rsidRPr="007E318B">
        <w:rPr>
          <w:rFonts w:ascii="Times New Roman" w:hAnsi="Times New Roman"/>
          <w:szCs w:val="24"/>
        </w:rPr>
        <w:t xml:space="preserve">SMAT e ACEA hanno stipulato un </w:t>
      </w:r>
      <w:r w:rsidRPr="007E318B">
        <w:rPr>
          <w:rFonts w:ascii="Times New Roman" w:hAnsi="Times New Roman"/>
          <w:i/>
          <w:iCs/>
          <w:szCs w:val="24"/>
        </w:rPr>
        <w:t>“Accordo di programma”</w:t>
      </w:r>
      <w:r w:rsidRPr="007E318B">
        <w:rPr>
          <w:rFonts w:ascii="Times New Roman" w:hAnsi="Times New Roman"/>
          <w:szCs w:val="24"/>
        </w:rPr>
        <w:t xml:space="preserve">, nel quale hanno </w:t>
      </w:r>
      <w:r w:rsidR="0087076B" w:rsidRPr="007E318B">
        <w:rPr>
          <w:rFonts w:ascii="Times New Roman" w:hAnsi="Times New Roman"/>
          <w:szCs w:val="24"/>
        </w:rPr>
        <w:t xml:space="preserve">dato atto di voler </w:t>
      </w:r>
      <w:r w:rsidR="0087076B" w:rsidRPr="007E318B">
        <w:rPr>
          <w:rFonts w:ascii="Times New Roman" w:hAnsi="Times New Roman"/>
          <w:i/>
          <w:iCs/>
          <w:szCs w:val="24"/>
        </w:rPr>
        <w:t>“</w:t>
      </w:r>
      <w:r w:rsidRPr="007E318B">
        <w:rPr>
          <w:rFonts w:ascii="Times New Roman" w:hAnsi="Times New Roman"/>
          <w:i/>
          <w:iCs/>
          <w:szCs w:val="24"/>
        </w:rPr>
        <w:t>condividere un percorso</w:t>
      </w:r>
      <w:r w:rsidR="0087076B" w:rsidRPr="007E318B">
        <w:rPr>
          <w:rFonts w:ascii="Times New Roman" w:hAnsi="Times New Roman"/>
          <w:i/>
          <w:iCs/>
          <w:szCs w:val="24"/>
        </w:rPr>
        <w:t xml:space="preserve"> </w:t>
      </w:r>
      <w:r w:rsidRPr="007E318B">
        <w:rPr>
          <w:rFonts w:ascii="Times New Roman" w:hAnsi="Times New Roman"/>
          <w:i/>
          <w:iCs/>
          <w:szCs w:val="24"/>
        </w:rPr>
        <w:t>finalizzato, attraverso una transizione graduale e</w:t>
      </w:r>
      <w:r w:rsidR="0087076B" w:rsidRPr="007E318B">
        <w:rPr>
          <w:rFonts w:ascii="Times New Roman" w:hAnsi="Times New Roman"/>
          <w:i/>
          <w:iCs/>
          <w:szCs w:val="24"/>
        </w:rPr>
        <w:t xml:space="preserve"> </w:t>
      </w:r>
      <w:r w:rsidRPr="007E318B">
        <w:rPr>
          <w:rFonts w:ascii="Times New Roman" w:hAnsi="Times New Roman"/>
          <w:i/>
          <w:iCs/>
          <w:szCs w:val="24"/>
        </w:rPr>
        <w:t>ordinata, alla razionalizzazione e riorganizzazione</w:t>
      </w:r>
      <w:r w:rsidR="0087076B" w:rsidRPr="007E318B">
        <w:rPr>
          <w:rFonts w:ascii="Times New Roman" w:hAnsi="Times New Roman"/>
          <w:i/>
          <w:iCs/>
          <w:szCs w:val="24"/>
        </w:rPr>
        <w:t xml:space="preserve"> </w:t>
      </w:r>
      <w:r w:rsidRPr="007E318B">
        <w:rPr>
          <w:rFonts w:ascii="Times New Roman" w:hAnsi="Times New Roman"/>
          <w:i/>
          <w:iCs/>
          <w:szCs w:val="24"/>
        </w:rPr>
        <w:t>operativa e societaria</w:t>
      </w:r>
      <w:r w:rsidR="004E1CC9" w:rsidRPr="007E318B">
        <w:rPr>
          <w:rFonts w:ascii="Times New Roman" w:hAnsi="Times New Roman"/>
          <w:i/>
          <w:iCs/>
          <w:szCs w:val="24"/>
        </w:rPr>
        <w:t>”</w:t>
      </w:r>
      <w:r w:rsidR="004E1CC9" w:rsidRPr="007E318B">
        <w:rPr>
          <w:rFonts w:ascii="Times New Roman" w:hAnsi="Times New Roman"/>
          <w:szCs w:val="24"/>
        </w:rPr>
        <w:t>;</w:t>
      </w:r>
    </w:p>
    <w:p w14:paraId="375A0079" w14:textId="0671C748" w:rsidR="00200CFB" w:rsidRPr="007E318B" w:rsidRDefault="004E1CC9" w:rsidP="00E316EB">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7E318B">
        <w:rPr>
          <w:rFonts w:ascii="Times New Roman" w:hAnsi="Times New Roman"/>
          <w:szCs w:val="24"/>
        </w:rPr>
        <w:t xml:space="preserve">segnatamente, </w:t>
      </w:r>
      <w:r w:rsidR="002165D8">
        <w:rPr>
          <w:rFonts w:ascii="Times New Roman" w:hAnsi="Times New Roman"/>
          <w:szCs w:val="24"/>
        </w:rPr>
        <w:t>l</w:t>
      </w:r>
      <w:r w:rsidR="00A829D4">
        <w:rPr>
          <w:rFonts w:ascii="Times New Roman" w:hAnsi="Times New Roman"/>
          <w:szCs w:val="24"/>
        </w:rPr>
        <w:t>’</w:t>
      </w:r>
      <w:r w:rsidRPr="007E318B">
        <w:rPr>
          <w:rFonts w:ascii="Times New Roman" w:hAnsi="Times New Roman"/>
          <w:szCs w:val="24"/>
        </w:rPr>
        <w:t>Accordo di programma</w:t>
      </w:r>
      <w:r w:rsidR="002165D8">
        <w:rPr>
          <w:rFonts w:ascii="Times New Roman" w:hAnsi="Times New Roman"/>
          <w:szCs w:val="24"/>
        </w:rPr>
        <w:t xml:space="preserve"> è stato negoziato tra </w:t>
      </w:r>
      <w:r w:rsidR="00200CFB" w:rsidRPr="007E318B">
        <w:rPr>
          <w:rFonts w:ascii="Times New Roman" w:hAnsi="Times New Roman"/>
          <w:szCs w:val="24"/>
        </w:rPr>
        <w:t xml:space="preserve">SMAT e ACEA </w:t>
      </w:r>
      <w:r w:rsidR="002165D8">
        <w:rPr>
          <w:rFonts w:ascii="Times New Roman" w:hAnsi="Times New Roman"/>
          <w:szCs w:val="24"/>
        </w:rPr>
        <w:t xml:space="preserve">al fine di individuare una soluzione che </w:t>
      </w:r>
      <w:r w:rsidR="00200CFB" w:rsidRPr="007E318B">
        <w:rPr>
          <w:rFonts w:ascii="Times New Roman" w:hAnsi="Times New Roman"/>
          <w:szCs w:val="24"/>
        </w:rPr>
        <w:t>contempera</w:t>
      </w:r>
      <w:r w:rsidR="002165D8">
        <w:rPr>
          <w:rFonts w:ascii="Times New Roman" w:hAnsi="Times New Roman"/>
          <w:szCs w:val="24"/>
        </w:rPr>
        <w:t>sse</w:t>
      </w:r>
      <w:r w:rsidR="00067D05" w:rsidRPr="007E318B">
        <w:rPr>
          <w:rFonts w:ascii="Times New Roman" w:hAnsi="Times New Roman"/>
          <w:szCs w:val="24"/>
        </w:rPr>
        <w:t xml:space="preserve"> diverse esigenze</w:t>
      </w:r>
      <w:r w:rsidR="00E70DDD">
        <w:rPr>
          <w:rFonts w:ascii="Times New Roman" w:hAnsi="Times New Roman"/>
          <w:szCs w:val="24"/>
        </w:rPr>
        <w:t>:</w:t>
      </w:r>
      <w:r w:rsidR="00067D05" w:rsidRPr="007E318B">
        <w:rPr>
          <w:rFonts w:ascii="Times New Roman" w:hAnsi="Times New Roman"/>
          <w:szCs w:val="24"/>
        </w:rPr>
        <w:t xml:space="preserve"> anzitutto</w:t>
      </w:r>
      <w:r w:rsidR="00200CFB" w:rsidRPr="007E318B">
        <w:rPr>
          <w:rFonts w:ascii="Times New Roman" w:hAnsi="Times New Roman"/>
          <w:szCs w:val="24"/>
        </w:rPr>
        <w:t xml:space="preserve">, </w:t>
      </w:r>
      <w:r w:rsidR="002165D8">
        <w:rPr>
          <w:rFonts w:ascii="Times New Roman" w:hAnsi="Times New Roman"/>
          <w:szCs w:val="24"/>
        </w:rPr>
        <w:t xml:space="preserve">il diritto e </w:t>
      </w:r>
      <w:r w:rsidR="00200CFB" w:rsidRPr="007E318B">
        <w:rPr>
          <w:rFonts w:ascii="Times New Roman" w:hAnsi="Times New Roman"/>
          <w:szCs w:val="24"/>
        </w:rPr>
        <w:t>l</w:t>
      </w:r>
      <w:r w:rsidR="00A829D4">
        <w:rPr>
          <w:rFonts w:ascii="Times New Roman" w:hAnsi="Times New Roman"/>
          <w:szCs w:val="24"/>
        </w:rPr>
        <w:t>’</w:t>
      </w:r>
      <w:r w:rsidR="00200CFB" w:rsidRPr="007E318B">
        <w:rPr>
          <w:rFonts w:ascii="Times New Roman" w:hAnsi="Times New Roman"/>
          <w:szCs w:val="24"/>
        </w:rPr>
        <w:t xml:space="preserve">obbligo </w:t>
      </w:r>
      <w:r w:rsidR="002165D8">
        <w:rPr>
          <w:rFonts w:ascii="Times New Roman" w:hAnsi="Times New Roman"/>
          <w:szCs w:val="24"/>
        </w:rPr>
        <w:t>di</w:t>
      </w:r>
      <w:r w:rsidR="002165D8" w:rsidRPr="007E318B">
        <w:rPr>
          <w:rFonts w:ascii="Times New Roman" w:hAnsi="Times New Roman"/>
          <w:szCs w:val="24"/>
        </w:rPr>
        <w:t xml:space="preserve"> </w:t>
      </w:r>
      <w:r w:rsidR="00FC33D9" w:rsidRPr="007E318B">
        <w:rPr>
          <w:rFonts w:ascii="Times New Roman" w:hAnsi="Times New Roman"/>
          <w:szCs w:val="24"/>
        </w:rPr>
        <w:t xml:space="preserve">SMAT </w:t>
      </w:r>
      <w:r w:rsidR="002165D8">
        <w:rPr>
          <w:rFonts w:ascii="Times New Roman" w:hAnsi="Times New Roman"/>
          <w:szCs w:val="24"/>
        </w:rPr>
        <w:t xml:space="preserve">di </w:t>
      </w:r>
      <w:r w:rsidR="00FC33D9" w:rsidRPr="007E318B">
        <w:rPr>
          <w:rFonts w:ascii="Times New Roman" w:hAnsi="Times New Roman"/>
          <w:szCs w:val="24"/>
        </w:rPr>
        <w:t>subentr</w:t>
      </w:r>
      <w:r w:rsidR="002165D8">
        <w:rPr>
          <w:rFonts w:ascii="Times New Roman" w:hAnsi="Times New Roman"/>
          <w:szCs w:val="24"/>
        </w:rPr>
        <w:t>are</w:t>
      </w:r>
      <w:r w:rsidR="00FC33D9" w:rsidRPr="007E318B">
        <w:rPr>
          <w:rFonts w:ascii="Times New Roman" w:hAnsi="Times New Roman"/>
          <w:szCs w:val="24"/>
        </w:rPr>
        <w:t xml:space="preserve"> nella</w:t>
      </w:r>
      <w:r w:rsidR="00200CFB" w:rsidRPr="007E318B">
        <w:rPr>
          <w:rFonts w:ascii="Times New Roman" w:hAnsi="Times New Roman"/>
          <w:szCs w:val="24"/>
        </w:rPr>
        <w:t xml:space="preserve"> gestione </w:t>
      </w:r>
      <w:r w:rsidR="008A20BC">
        <w:rPr>
          <w:rFonts w:ascii="Times New Roman" w:hAnsi="Times New Roman"/>
          <w:szCs w:val="24"/>
        </w:rPr>
        <w:t xml:space="preserve">in scadenza </w:t>
      </w:r>
      <w:r w:rsidR="00200CFB" w:rsidRPr="007E318B">
        <w:rPr>
          <w:rFonts w:ascii="Times New Roman" w:hAnsi="Times New Roman"/>
          <w:szCs w:val="24"/>
        </w:rPr>
        <w:t>di ACEA</w:t>
      </w:r>
      <w:r w:rsidR="00067D05" w:rsidRPr="007E318B">
        <w:rPr>
          <w:rFonts w:ascii="Times New Roman" w:hAnsi="Times New Roman"/>
          <w:szCs w:val="24"/>
        </w:rPr>
        <w:t>; d</w:t>
      </w:r>
      <w:r w:rsidR="00A829D4">
        <w:rPr>
          <w:rFonts w:ascii="Times New Roman" w:hAnsi="Times New Roman"/>
          <w:szCs w:val="24"/>
        </w:rPr>
        <w:t>’</w:t>
      </w:r>
      <w:r w:rsidR="00067D05" w:rsidRPr="007E318B">
        <w:rPr>
          <w:rFonts w:ascii="Times New Roman" w:hAnsi="Times New Roman"/>
          <w:szCs w:val="24"/>
        </w:rPr>
        <w:t>altra parte</w:t>
      </w:r>
      <w:r w:rsidR="009C5B0E" w:rsidRPr="007E318B">
        <w:rPr>
          <w:rFonts w:ascii="Times New Roman" w:hAnsi="Times New Roman"/>
          <w:szCs w:val="24"/>
        </w:rPr>
        <w:t>,</w:t>
      </w:r>
      <w:r w:rsidR="00200CFB" w:rsidRPr="007E318B">
        <w:rPr>
          <w:rFonts w:ascii="Times New Roman" w:hAnsi="Times New Roman"/>
          <w:szCs w:val="24"/>
        </w:rPr>
        <w:t xml:space="preserve"> l</w:t>
      </w:r>
      <w:r w:rsidR="00A829D4">
        <w:rPr>
          <w:rFonts w:ascii="Times New Roman" w:hAnsi="Times New Roman"/>
          <w:szCs w:val="24"/>
        </w:rPr>
        <w:t>’</w:t>
      </w:r>
      <w:r w:rsidR="00200CFB" w:rsidRPr="007E318B">
        <w:rPr>
          <w:rFonts w:ascii="Times New Roman" w:hAnsi="Times New Roman"/>
          <w:szCs w:val="24"/>
        </w:rPr>
        <w:t xml:space="preserve">esigenza di non disperdere le competenze e le professionalità sviluppate dal ramo idrico ACEA, </w:t>
      </w:r>
      <w:r w:rsidR="00067D05" w:rsidRPr="007E318B">
        <w:rPr>
          <w:rFonts w:ascii="Times New Roman" w:hAnsi="Times New Roman"/>
          <w:szCs w:val="24"/>
        </w:rPr>
        <w:t xml:space="preserve">che nel tempo ha acquisito una sua autonomia funzionale e operativa, </w:t>
      </w:r>
      <w:r w:rsidR="002165D8">
        <w:rPr>
          <w:rFonts w:ascii="Times New Roman" w:hAnsi="Times New Roman"/>
          <w:szCs w:val="24"/>
        </w:rPr>
        <w:t>raggiungendo</w:t>
      </w:r>
      <w:r w:rsidR="002165D8" w:rsidRPr="007E318B">
        <w:rPr>
          <w:rFonts w:ascii="Times New Roman" w:hAnsi="Times New Roman"/>
          <w:szCs w:val="24"/>
        </w:rPr>
        <w:t xml:space="preserve"> </w:t>
      </w:r>
      <w:r w:rsidR="001E2ACD">
        <w:rPr>
          <w:rFonts w:ascii="Times New Roman" w:hAnsi="Times New Roman"/>
          <w:szCs w:val="24"/>
        </w:rPr>
        <w:t>alti</w:t>
      </w:r>
      <w:r w:rsidR="00067D05" w:rsidRPr="007E318B">
        <w:rPr>
          <w:rFonts w:ascii="Times New Roman" w:hAnsi="Times New Roman"/>
          <w:szCs w:val="24"/>
        </w:rPr>
        <w:t xml:space="preserve"> gradi di efficienza e</w:t>
      </w:r>
      <w:r w:rsidR="00C66019">
        <w:rPr>
          <w:rFonts w:ascii="Times New Roman" w:hAnsi="Times New Roman"/>
          <w:szCs w:val="24"/>
        </w:rPr>
        <w:t xml:space="preserve"> </w:t>
      </w:r>
      <w:r w:rsidR="00067D05" w:rsidRPr="007E318B">
        <w:rPr>
          <w:rFonts w:ascii="Times New Roman" w:hAnsi="Times New Roman"/>
          <w:szCs w:val="24"/>
        </w:rPr>
        <w:t>d</w:t>
      </w:r>
      <w:r w:rsidR="00C66019">
        <w:rPr>
          <w:rFonts w:ascii="Times New Roman" w:hAnsi="Times New Roman"/>
          <w:szCs w:val="24"/>
        </w:rPr>
        <w:t>i</w:t>
      </w:r>
      <w:r w:rsidR="00067D05" w:rsidRPr="007E318B">
        <w:rPr>
          <w:rFonts w:ascii="Times New Roman" w:hAnsi="Times New Roman"/>
          <w:szCs w:val="24"/>
        </w:rPr>
        <w:t xml:space="preserve"> efficacia di azione, seppure in presenza</w:t>
      </w:r>
      <w:r w:rsidR="00B9260F" w:rsidRPr="007E318B">
        <w:rPr>
          <w:rFonts w:ascii="Times New Roman" w:hAnsi="Times New Roman"/>
          <w:szCs w:val="24"/>
        </w:rPr>
        <w:t>, nel territorio di</w:t>
      </w:r>
      <w:r w:rsidR="00067D05" w:rsidRPr="007E318B">
        <w:rPr>
          <w:rFonts w:ascii="Times New Roman" w:hAnsi="Times New Roman"/>
          <w:szCs w:val="24"/>
        </w:rPr>
        <w:t xml:space="preserve"> taluni Comuni</w:t>
      </w:r>
      <w:r w:rsidR="00B9260F" w:rsidRPr="007E318B">
        <w:rPr>
          <w:rFonts w:ascii="Times New Roman" w:hAnsi="Times New Roman"/>
          <w:szCs w:val="24"/>
        </w:rPr>
        <w:t>,</w:t>
      </w:r>
      <w:r w:rsidR="00067D05" w:rsidRPr="007E318B">
        <w:rPr>
          <w:rFonts w:ascii="Times New Roman" w:hAnsi="Times New Roman"/>
          <w:szCs w:val="24"/>
        </w:rPr>
        <w:t xml:space="preserve"> di una suddivisione di compiti operativi </w:t>
      </w:r>
      <w:r w:rsidR="00A36448">
        <w:rPr>
          <w:rFonts w:ascii="Times New Roman" w:hAnsi="Times New Roman"/>
          <w:szCs w:val="24"/>
        </w:rPr>
        <w:t xml:space="preserve">sino ad allora </w:t>
      </w:r>
      <w:r w:rsidR="00067D05" w:rsidRPr="007E318B">
        <w:rPr>
          <w:rFonts w:ascii="Times New Roman" w:hAnsi="Times New Roman"/>
          <w:szCs w:val="24"/>
        </w:rPr>
        <w:t xml:space="preserve">non </w:t>
      </w:r>
      <w:r w:rsidR="00B808F7">
        <w:rPr>
          <w:rFonts w:ascii="Times New Roman" w:hAnsi="Times New Roman"/>
          <w:szCs w:val="24"/>
        </w:rPr>
        <w:t xml:space="preserve">ancora </w:t>
      </w:r>
      <w:r w:rsidR="00067D05" w:rsidRPr="007E318B">
        <w:rPr>
          <w:rFonts w:ascii="Times New Roman" w:hAnsi="Times New Roman"/>
          <w:szCs w:val="24"/>
        </w:rPr>
        <w:t>ottimale; infine, l</w:t>
      </w:r>
      <w:r w:rsidR="00A829D4">
        <w:rPr>
          <w:rFonts w:ascii="Times New Roman" w:hAnsi="Times New Roman"/>
          <w:szCs w:val="24"/>
        </w:rPr>
        <w:t>’</w:t>
      </w:r>
      <w:r w:rsidR="00067D05" w:rsidRPr="007E318B">
        <w:rPr>
          <w:rFonts w:ascii="Times New Roman" w:hAnsi="Times New Roman"/>
          <w:szCs w:val="24"/>
        </w:rPr>
        <w:t xml:space="preserve">esigenza di </w:t>
      </w:r>
      <w:r w:rsidR="003A388C">
        <w:rPr>
          <w:rFonts w:ascii="Times New Roman" w:hAnsi="Times New Roman"/>
          <w:szCs w:val="24"/>
        </w:rPr>
        <w:t>garantire la continuità dell’erogazione del servizio idrico integrato, adottando una soluzione che rispond</w:t>
      </w:r>
      <w:r w:rsidR="00047DF5">
        <w:rPr>
          <w:rFonts w:ascii="Times New Roman" w:hAnsi="Times New Roman"/>
          <w:szCs w:val="24"/>
        </w:rPr>
        <w:t>esse</w:t>
      </w:r>
      <w:r w:rsidR="003A388C">
        <w:rPr>
          <w:rFonts w:ascii="Times New Roman" w:hAnsi="Times New Roman"/>
          <w:szCs w:val="24"/>
        </w:rPr>
        <w:t xml:space="preserve"> alle esigenze di legittimità, convenienza economica, sostenibilità finanziaria</w:t>
      </w:r>
      <w:r w:rsidR="008A5A2C">
        <w:rPr>
          <w:rFonts w:ascii="Times New Roman" w:hAnsi="Times New Roman"/>
          <w:szCs w:val="24"/>
        </w:rPr>
        <w:t>, fosse</w:t>
      </w:r>
      <w:r w:rsidR="003A388C">
        <w:rPr>
          <w:rFonts w:ascii="Times New Roman" w:hAnsi="Times New Roman"/>
          <w:szCs w:val="24"/>
        </w:rPr>
        <w:t xml:space="preserve"> compatibile con i principi di efficienza ed economicità e consent</w:t>
      </w:r>
      <w:r w:rsidR="008A5A2C">
        <w:rPr>
          <w:rFonts w:ascii="Times New Roman" w:hAnsi="Times New Roman"/>
          <w:szCs w:val="24"/>
        </w:rPr>
        <w:t>isse</w:t>
      </w:r>
      <w:r w:rsidR="003A388C">
        <w:rPr>
          <w:rFonts w:ascii="Times New Roman" w:hAnsi="Times New Roman"/>
          <w:szCs w:val="24"/>
        </w:rPr>
        <w:t xml:space="preserve"> di mantenere il valore identitario che il territorio richiede per un servizio ad elevata valenza locale, anche </w:t>
      </w:r>
      <w:r w:rsidR="00200CFB" w:rsidRPr="007E318B">
        <w:rPr>
          <w:rFonts w:ascii="Times New Roman" w:hAnsi="Times New Roman"/>
          <w:szCs w:val="24"/>
        </w:rPr>
        <w:t>attraverso società del territorio riconducibili al Gruppo ACEA</w:t>
      </w:r>
      <w:r w:rsidR="001E2ACD">
        <w:rPr>
          <w:rFonts w:ascii="Times New Roman" w:hAnsi="Times New Roman"/>
          <w:szCs w:val="24"/>
        </w:rPr>
        <w:t xml:space="preserve"> </w:t>
      </w:r>
      <w:r w:rsidR="00200CFB" w:rsidRPr="007E318B">
        <w:rPr>
          <w:rFonts w:ascii="Times New Roman" w:hAnsi="Times New Roman"/>
          <w:szCs w:val="24"/>
        </w:rPr>
        <w:t>storicamente inteso</w:t>
      </w:r>
      <w:r w:rsidR="009C5B0E" w:rsidRPr="007E318B">
        <w:rPr>
          <w:rFonts w:ascii="Times New Roman" w:hAnsi="Times New Roman"/>
          <w:szCs w:val="24"/>
        </w:rPr>
        <w:t>;</w:t>
      </w:r>
    </w:p>
    <w:p w14:paraId="4077AED8" w14:textId="6F38ECCF" w:rsidR="009C5B0E" w:rsidRPr="007E318B" w:rsidRDefault="002165D8" w:rsidP="009C5B0E">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 xml:space="preserve">a tali fini, </w:t>
      </w:r>
      <w:r w:rsidR="009C5B0E" w:rsidRPr="007E318B">
        <w:rPr>
          <w:rFonts w:ascii="Times New Roman" w:hAnsi="Times New Roman"/>
          <w:szCs w:val="24"/>
        </w:rPr>
        <w:t>nell</w:t>
      </w:r>
      <w:r w:rsidR="00A829D4">
        <w:rPr>
          <w:rFonts w:ascii="Times New Roman" w:hAnsi="Times New Roman"/>
          <w:szCs w:val="24"/>
        </w:rPr>
        <w:t>’</w:t>
      </w:r>
      <w:r w:rsidR="009C5B0E" w:rsidRPr="007E318B">
        <w:rPr>
          <w:rFonts w:ascii="Times New Roman" w:hAnsi="Times New Roman"/>
          <w:szCs w:val="24"/>
        </w:rPr>
        <w:t xml:space="preserve">Accordo di programma SMAT e ACEA si sono poste </w:t>
      </w:r>
      <w:r w:rsidR="009C5B0E" w:rsidRPr="007E318B">
        <w:rPr>
          <w:rFonts w:ascii="Times New Roman" w:hAnsi="Times New Roman"/>
          <w:i/>
          <w:iCs/>
          <w:szCs w:val="24"/>
        </w:rPr>
        <w:t>“i seguenti obiettivi, da intendersi quali passaggi successivi costitutivi del progetto condiviso: i) superare la suddivisione operativa attualmente esistente in taluni Comuni, riorganizzare la configurazione del servizio lungo l</w:t>
      </w:r>
      <w:r w:rsidR="00A829D4">
        <w:rPr>
          <w:rFonts w:ascii="Times New Roman" w:hAnsi="Times New Roman"/>
          <w:i/>
          <w:iCs/>
          <w:szCs w:val="24"/>
        </w:rPr>
        <w:t>’</w:t>
      </w:r>
      <w:r w:rsidR="009C5B0E" w:rsidRPr="007E318B">
        <w:rPr>
          <w:rFonts w:ascii="Times New Roman" w:hAnsi="Times New Roman"/>
          <w:i/>
          <w:iCs/>
          <w:szCs w:val="24"/>
        </w:rPr>
        <w:t>asta percorsa dal Grande Acquedotto per la Valle di Susa e favorire l</w:t>
      </w:r>
      <w:r w:rsidR="00A829D4">
        <w:rPr>
          <w:rFonts w:ascii="Times New Roman" w:hAnsi="Times New Roman"/>
          <w:i/>
          <w:iCs/>
          <w:szCs w:val="24"/>
        </w:rPr>
        <w:t>’</w:t>
      </w:r>
      <w:r w:rsidR="009C5B0E" w:rsidRPr="007E318B">
        <w:rPr>
          <w:rFonts w:ascii="Times New Roman" w:hAnsi="Times New Roman"/>
          <w:i/>
          <w:iCs/>
          <w:szCs w:val="24"/>
        </w:rPr>
        <w:t xml:space="preserve">ingresso dei Comuni ex art. 148 </w:t>
      </w:r>
      <w:proofErr w:type="spellStart"/>
      <w:proofErr w:type="gramStart"/>
      <w:r w:rsidR="009C5B0E" w:rsidRPr="007E318B">
        <w:rPr>
          <w:rFonts w:ascii="Times New Roman" w:hAnsi="Times New Roman"/>
          <w:i/>
          <w:iCs/>
          <w:szCs w:val="24"/>
        </w:rPr>
        <w:t>D.Lgs</w:t>
      </w:r>
      <w:proofErr w:type="gramEnd"/>
      <w:r w:rsidR="009C5B0E" w:rsidRPr="007E318B">
        <w:rPr>
          <w:rFonts w:ascii="Times New Roman" w:hAnsi="Times New Roman"/>
          <w:i/>
          <w:iCs/>
          <w:szCs w:val="24"/>
        </w:rPr>
        <w:t>.</w:t>
      </w:r>
      <w:proofErr w:type="spellEnd"/>
      <w:r w:rsidR="009C5B0E" w:rsidRPr="007E318B">
        <w:rPr>
          <w:rFonts w:ascii="Times New Roman" w:hAnsi="Times New Roman"/>
          <w:i/>
          <w:iCs/>
          <w:szCs w:val="24"/>
        </w:rPr>
        <w:t xml:space="preserve"> 152/2006 all</w:t>
      </w:r>
      <w:r w:rsidR="00A829D4">
        <w:rPr>
          <w:rFonts w:ascii="Times New Roman" w:hAnsi="Times New Roman"/>
          <w:i/>
          <w:iCs/>
          <w:szCs w:val="24"/>
        </w:rPr>
        <w:t>’</w:t>
      </w:r>
      <w:r w:rsidR="009C5B0E" w:rsidRPr="007E318B">
        <w:rPr>
          <w:rFonts w:ascii="Times New Roman" w:hAnsi="Times New Roman"/>
          <w:i/>
          <w:iCs/>
          <w:szCs w:val="24"/>
        </w:rPr>
        <w:t>interno della gestione integrata d</w:t>
      </w:r>
      <w:r w:rsidR="00A829D4">
        <w:rPr>
          <w:rFonts w:ascii="Times New Roman" w:hAnsi="Times New Roman"/>
          <w:i/>
          <w:iCs/>
          <w:szCs w:val="24"/>
        </w:rPr>
        <w:t>’</w:t>
      </w:r>
      <w:r w:rsidR="009C5B0E" w:rsidRPr="007E318B">
        <w:rPr>
          <w:rFonts w:ascii="Times New Roman" w:hAnsi="Times New Roman"/>
          <w:i/>
          <w:iCs/>
          <w:szCs w:val="24"/>
        </w:rPr>
        <w:t xml:space="preserve">Ambito; ii) addivenire allo scorporo da ACEA del ramo idrico, allocandolo in una </w:t>
      </w:r>
      <w:r w:rsidR="00A829D4">
        <w:rPr>
          <w:rFonts w:ascii="Times New Roman" w:hAnsi="Times New Roman"/>
          <w:i/>
          <w:iCs/>
          <w:szCs w:val="24"/>
        </w:rPr>
        <w:t>‘</w:t>
      </w:r>
      <w:proofErr w:type="spellStart"/>
      <w:r w:rsidR="009C5B0E" w:rsidRPr="007E318B">
        <w:rPr>
          <w:rFonts w:ascii="Times New Roman" w:hAnsi="Times New Roman"/>
          <w:i/>
          <w:iCs/>
          <w:szCs w:val="24"/>
        </w:rPr>
        <w:t>Newco</w:t>
      </w:r>
      <w:proofErr w:type="spellEnd"/>
      <w:r w:rsidR="00A829D4">
        <w:rPr>
          <w:rFonts w:ascii="Times New Roman" w:hAnsi="Times New Roman"/>
          <w:i/>
          <w:iCs/>
          <w:szCs w:val="24"/>
        </w:rPr>
        <w:t>’</w:t>
      </w:r>
      <w:r w:rsidR="009C5B0E" w:rsidRPr="007E318B">
        <w:rPr>
          <w:rFonts w:ascii="Times New Roman" w:hAnsi="Times New Roman"/>
          <w:i/>
          <w:iCs/>
          <w:szCs w:val="24"/>
        </w:rPr>
        <w:t xml:space="preserve"> destinata a rendere i servizi relativi al Pinerolese in qualità di società controllata da SMAT, nel rispetto delle vigenti norme </w:t>
      </w:r>
      <w:proofErr w:type="spellStart"/>
      <w:r w:rsidR="009C5B0E" w:rsidRPr="007E318B">
        <w:rPr>
          <w:rFonts w:ascii="Times New Roman" w:hAnsi="Times New Roman"/>
          <w:i/>
          <w:iCs/>
          <w:szCs w:val="24"/>
        </w:rPr>
        <w:t>regolatorie</w:t>
      </w:r>
      <w:proofErr w:type="spellEnd"/>
      <w:r w:rsidR="009C5B0E" w:rsidRPr="007E318B">
        <w:rPr>
          <w:rFonts w:ascii="Times New Roman" w:hAnsi="Times New Roman"/>
          <w:i/>
          <w:iCs/>
          <w:szCs w:val="24"/>
        </w:rPr>
        <w:t xml:space="preserve"> in tema di transazioni nell</w:t>
      </w:r>
      <w:r w:rsidR="00A829D4">
        <w:rPr>
          <w:rFonts w:ascii="Times New Roman" w:hAnsi="Times New Roman"/>
          <w:i/>
          <w:iCs/>
          <w:szCs w:val="24"/>
        </w:rPr>
        <w:t>’</w:t>
      </w:r>
      <w:r w:rsidR="009C5B0E" w:rsidRPr="007E318B">
        <w:rPr>
          <w:rFonts w:ascii="Times New Roman" w:hAnsi="Times New Roman"/>
          <w:i/>
          <w:iCs/>
          <w:szCs w:val="24"/>
        </w:rPr>
        <w:t>ambito del gruppo societario”</w:t>
      </w:r>
      <w:r w:rsidR="009C5B0E" w:rsidRPr="007E318B">
        <w:rPr>
          <w:rFonts w:ascii="Times New Roman" w:hAnsi="Times New Roman"/>
          <w:szCs w:val="24"/>
        </w:rPr>
        <w:t>; il tutto sotto condizione dell</w:t>
      </w:r>
      <w:r w:rsidR="00A829D4">
        <w:rPr>
          <w:rFonts w:ascii="Times New Roman" w:hAnsi="Times New Roman"/>
          <w:szCs w:val="24"/>
        </w:rPr>
        <w:t>’</w:t>
      </w:r>
      <w:r w:rsidR="009C5B0E" w:rsidRPr="007E318B">
        <w:rPr>
          <w:rFonts w:ascii="Times New Roman" w:hAnsi="Times New Roman"/>
          <w:szCs w:val="24"/>
        </w:rPr>
        <w:t>approvazione degli enti e degli organi competenti;</w:t>
      </w:r>
    </w:p>
    <w:p w14:paraId="6E45DE16" w14:textId="5D21E22D" w:rsidR="0087076B" w:rsidRPr="007E318B" w:rsidRDefault="0087076B" w:rsidP="00E316EB">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7E318B">
        <w:rPr>
          <w:rFonts w:ascii="Times New Roman" w:hAnsi="Times New Roman"/>
          <w:szCs w:val="24"/>
        </w:rPr>
        <w:t xml:space="preserve">il 23 settembre 2021 </w:t>
      </w:r>
      <w:r w:rsidR="00581CDF" w:rsidRPr="007E318B">
        <w:rPr>
          <w:rFonts w:ascii="Times New Roman" w:hAnsi="Times New Roman"/>
          <w:szCs w:val="24"/>
        </w:rPr>
        <w:t xml:space="preserve">SMAT e ACEA hanno sottoscritto un ulteriore </w:t>
      </w:r>
      <w:r w:rsidR="00581CDF" w:rsidRPr="007E318B">
        <w:rPr>
          <w:rFonts w:ascii="Times New Roman" w:hAnsi="Times New Roman"/>
          <w:i/>
          <w:iCs/>
          <w:szCs w:val="24"/>
        </w:rPr>
        <w:t>“Addendum all</w:t>
      </w:r>
      <w:r w:rsidR="00A829D4">
        <w:rPr>
          <w:rFonts w:ascii="Times New Roman" w:hAnsi="Times New Roman"/>
          <w:i/>
          <w:iCs/>
          <w:szCs w:val="24"/>
        </w:rPr>
        <w:t>’</w:t>
      </w:r>
      <w:r w:rsidR="00581CDF" w:rsidRPr="007E318B">
        <w:rPr>
          <w:rFonts w:ascii="Times New Roman" w:hAnsi="Times New Roman"/>
          <w:i/>
          <w:iCs/>
          <w:szCs w:val="24"/>
        </w:rPr>
        <w:t xml:space="preserve">Accordo esecutivo per la gestione operativa del Servizio Idrico Integrato”, </w:t>
      </w:r>
      <w:r w:rsidR="00581CDF" w:rsidRPr="007E318B">
        <w:rPr>
          <w:rFonts w:ascii="Times New Roman" w:hAnsi="Times New Roman"/>
          <w:szCs w:val="24"/>
        </w:rPr>
        <w:t>nel quale, a specificazione di quanto stabilito nel</w:t>
      </w:r>
      <w:r w:rsidR="001E2ACD">
        <w:rPr>
          <w:rFonts w:ascii="Times New Roman" w:hAnsi="Times New Roman"/>
          <w:szCs w:val="24"/>
        </w:rPr>
        <w:t>l</w:t>
      </w:r>
      <w:r w:rsidR="00A829D4">
        <w:rPr>
          <w:rFonts w:ascii="Times New Roman" w:hAnsi="Times New Roman"/>
          <w:szCs w:val="24"/>
        </w:rPr>
        <w:t>’</w:t>
      </w:r>
      <w:r w:rsidRPr="007E318B">
        <w:rPr>
          <w:rFonts w:ascii="Times New Roman" w:hAnsi="Times New Roman"/>
          <w:szCs w:val="24"/>
        </w:rPr>
        <w:t>Accordo di programma</w:t>
      </w:r>
      <w:r w:rsidR="00FC33D9" w:rsidRPr="007E318B">
        <w:rPr>
          <w:rFonts w:ascii="Times New Roman" w:hAnsi="Times New Roman"/>
          <w:szCs w:val="24"/>
        </w:rPr>
        <w:t xml:space="preserve"> 18 febbraio 2021</w:t>
      </w:r>
      <w:r w:rsidRPr="007E318B">
        <w:rPr>
          <w:rFonts w:ascii="Times New Roman" w:hAnsi="Times New Roman"/>
          <w:szCs w:val="24"/>
        </w:rPr>
        <w:t xml:space="preserve">, hanno individuato </w:t>
      </w:r>
      <w:r w:rsidRPr="007E318B">
        <w:rPr>
          <w:rFonts w:ascii="Times New Roman" w:hAnsi="Times New Roman"/>
          <w:i/>
          <w:iCs/>
          <w:szCs w:val="24"/>
        </w:rPr>
        <w:t>“a) le modalità operative convenute fra le Parti al fine di superare la suddivisione gestionale esistente in taluni Comuni dell</w:t>
      </w:r>
      <w:r w:rsidR="00A829D4">
        <w:rPr>
          <w:rFonts w:ascii="Times New Roman" w:hAnsi="Times New Roman"/>
          <w:i/>
          <w:iCs/>
          <w:szCs w:val="24"/>
        </w:rPr>
        <w:t>’</w:t>
      </w:r>
      <w:r w:rsidRPr="007E318B">
        <w:rPr>
          <w:rFonts w:ascii="Times New Roman" w:hAnsi="Times New Roman"/>
          <w:i/>
          <w:iCs/>
          <w:szCs w:val="24"/>
        </w:rPr>
        <w:t>area Pinerolese e riorganizzare la configurazione del servizio lungo l</w:t>
      </w:r>
      <w:r w:rsidR="00A829D4">
        <w:rPr>
          <w:rFonts w:ascii="Times New Roman" w:hAnsi="Times New Roman"/>
          <w:i/>
          <w:iCs/>
          <w:szCs w:val="24"/>
        </w:rPr>
        <w:t>’</w:t>
      </w:r>
      <w:r w:rsidRPr="007E318B">
        <w:rPr>
          <w:rFonts w:ascii="Times New Roman" w:hAnsi="Times New Roman"/>
          <w:i/>
          <w:iCs/>
          <w:szCs w:val="24"/>
        </w:rPr>
        <w:t xml:space="preserve">asta </w:t>
      </w:r>
      <w:r w:rsidRPr="007E318B">
        <w:rPr>
          <w:rFonts w:ascii="Times New Roman" w:hAnsi="Times New Roman"/>
          <w:i/>
          <w:iCs/>
          <w:szCs w:val="24"/>
        </w:rPr>
        <w:lastRenderedPageBreak/>
        <w:t xml:space="preserve">percorsa dal Grande Acquedotto per la Valle di Susa, nonché b) le modalità e le tempistiche per la costituzione di una </w:t>
      </w:r>
      <w:proofErr w:type="spellStart"/>
      <w:r w:rsidRPr="007E318B">
        <w:rPr>
          <w:rFonts w:ascii="Times New Roman" w:hAnsi="Times New Roman"/>
          <w:i/>
          <w:iCs/>
          <w:szCs w:val="24"/>
        </w:rPr>
        <w:t>NewCo</w:t>
      </w:r>
      <w:proofErr w:type="spellEnd"/>
      <w:r w:rsidRPr="007E318B">
        <w:rPr>
          <w:rFonts w:ascii="Times New Roman" w:hAnsi="Times New Roman"/>
          <w:i/>
          <w:iCs/>
          <w:szCs w:val="24"/>
        </w:rPr>
        <w:t>, destinata ad erogare la gestione operativa del servizio idrico integrato a favore dei Comuni dell</w:t>
      </w:r>
      <w:r w:rsidR="00A829D4">
        <w:rPr>
          <w:rFonts w:ascii="Times New Roman" w:hAnsi="Times New Roman"/>
          <w:i/>
          <w:iCs/>
          <w:szCs w:val="24"/>
        </w:rPr>
        <w:t>’</w:t>
      </w:r>
      <w:r w:rsidRPr="007E318B">
        <w:rPr>
          <w:rFonts w:ascii="Times New Roman" w:hAnsi="Times New Roman"/>
          <w:i/>
          <w:iCs/>
          <w:szCs w:val="24"/>
        </w:rPr>
        <w:t xml:space="preserve">area del Pinerolese, quale società controllata da SMAT e partecipata in misura minoritaria (ipotizzata al 49%) da ACEA, nel rispetto delle vigenti norme legislative e delle disposizioni </w:t>
      </w:r>
      <w:proofErr w:type="spellStart"/>
      <w:r w:rsidRPr="007E318B">
        <w:rPr>
          <w:rFonts w:ascii="Times New Roman" w:hAnsi="Times New Roman"/>
          <w:i/>
          <w:iCs/>
          <w:szCs w:val="24"/>
        </w:rPr>
        <w:t>regolatorie</w:t>
      </w:r>
      <w:proofErr w:type="spellEnd"/>
      <w:r w:rsidRPr="007E318B">
        <w:rPr>
          <w:rFonts w:ascii="Times New Roman" w:hAnsi="Times New Roman"/>
          <w:i/>
          <w:iCs/>
          <w:szCs w:val="24"/>
        </w:rPr>
        <w:t>”</w:t>
      </w:r>
      <w:r w:rsidRPr="007E318B">
        <w:rPr>
          <w:rFonts w:ascii="Times New Roman" w:hAnsi="Times New Roman"/>
          <w:szCs w:val="24"/>
        </w:rPr>
        <w:t>;</w:t>
      </w:r>
    </w:p>
    <w:p w14:paraId="36B2C1D6" w14:textId="3D3426B8" w:rsidR="0087076B" w:rsidRPr="007E318B" w:rsidRDefault="0087076B" w:rsidP="0087076B">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7E318B">
        <w:rPr>
          <w:rFonts w:ascii="Times New Roman" w:hAnsi="Times New Roman"/>
          <w:szCs w:val="24"/>
        </w:rPr>
        <w:t>l</w:t>
      </w:r>
      <w:r w:rsidR="00A829D4">
        <w:rPr>
          <w:rFonts w:ascii="Times New Roman" w:hAnsi="Times New Roman"/>
          <w:szCs w:val="24"/>
        </w:rPr>
        <w:t>’</w:t>
      </w:r>
      <w:r w:rsidRPr="007E318B">
        <w:rPr>
          <w:rFonts w:ascii="Times New Roman" w:hAnsi="Times New Roman"/>
          <w:szCs w:val="24"/>
        </w:rPr>
        <w:t>Autorità d</w:t>
      </w:r>
      <w:r w:rsidR="00A829D4">
        <w:rPr>
          <w:rFonts w:ascii="Times New Roman" w:hAnsi="Times New Roman"/>
          <w:szCs w:val="24"/>
        </w:rPr>
        <w:t>’</w:t>
      </w:r>
      <w:r w:rsidRPr="007E318B">
        <w:rPr>
          <w:rFonts w:ascii="Times New Roman" w:hAnsi="Times New Roman"/>
          <w:szCs w:val="24"/>
        </w:rPr>
        <w:t xml:space="preserve">Ambito con deliberazione 3 novembre 2022, n. 828, ha preso atto del citato Addendum </w:t>
      </w:r>
      <w:r w:rsidR="00FC33D9" w:rsidRPr="007E318B">
        <w:rPr>
          <w:rFonts w:ascii="Times New Roman" w:hAnsi="Times New Roman"/>
          <w:szCs w:val="24"/>
        </w:rPr>
        <w:t xml:space="preserve">23 settembre 2021 </w:t>
      </w:r>
      <w:r w:rsidRPr="007E318B">
        <w:rPr>
          <w:rFonts w:ascii="Times New Roman" w:hAnsi="Times New Roman"/>
          <w:szCs w:val="24"/>
        </w:rPr>
        <w:t>all</w:t>
      </w:r>
      <w:r w:rsidR="00A829D4">
        <w:rPr>
          <w:rFonts w:ascii="Times New Roman" w:hAnsi="Times New Roman"/>
          <w:szCs w:val="24"/>
        </w:rPr>
        <w:t>’</w:t>
      </w:r>
      <w:r w:rsidRPr="007E318B">
        <w:rPr>
          <w:rFonts w:ascii="Times New Roman" w:hAnsi="Times New Roman"/>
          <w:szCs w:val="24"/>
        </w:rPr>
        <w:t xml:space="preserve">Accordo esecutivo; </w:t>
      </w:r>
    </w:p>
    <w:p w14:paraId="3F4E888F" w14:textId="0E71C86F" w:rsidR="007D2A84" w:rsidRPr="007E318B" w:rsidRDefault="00581CDF" w:rsidP="00E316EB">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7E318B">
        <w:rPr>
          <w:rFonts w:ascii="Times New Roman" w:hAnsi="Times New Roman"/>
          <w:szCs w:val="24"/>
        </w:rPr>
        <w:t xml:space="preserve">in </w:t>
      </w:r>
      <w:r w:rsidR="00B065C9">
        <w:rPr>
          <w:rFonts w:ascii="Times New Roman" w:hAnsi="Times New Roman"/>
          <w:szCs w:val="24"/>
        </w:rPr>
        <w:t xml:space="preserve">prima </w:t>
      </w:r>
      <w:r w:rsidRPr="007E318B">
        <w:rPr>
          <w:rFonts w:ascii="Times New Roman" w:hAnsi="Times New Roman"/>
          <w:szCs w:val="24"/>
        </w:rPr>
        <w:t>attuazione dell</w:t>
      </w:r>
      <w:r w:rsidR="00A829D4">
        <w:rPr>
          <w:rFonts w:ascii="Times New Roman" w:hAnsi="Times New Roman"/>
          <w:szCs w:val="24"/>
        </w:rPr>
        <w:t>’</w:t>
      </w:r>
      <w:r w:rsidRPr="007E318B">
        <w:rPr>
          <w:rFonts w:ascii="Times New Roman" w:hAnsi="Times New Roman"/>
          <w:szCs w:val="24"/>
        </w:rPr>
        <w:t xml:space="preserve">Addendum, SMAT e ACEA hanno riorganizzato la gestione operativa, </w:t>
      </w:r>
      <w:r w:rsidR="009C5B0E" w:rsidRPr="007E318B">
        <w:rPr>
          <w:rFonts w:ascii="Times New Roman" w:hAnsi="Times New Roman"/>
          <w:szCs w:val="24"/>
        </w:rPr>
        <w:t>razionalizzando la distribuzione territoriale dei Comuni serviti</w:t>
      </w:r>
      <w:r w:rsidR="001E2ACD">
        <w:rPr>
          <w:rFonts w:ascii="Times New Roman" w:hAnsi="Times New Roman"/>
          <w:szCs w:val="24"/>
        </w:rPr>
        <w:t xml:space="preserve"> </w:t>
      </w:r>
      <w:r w:rsidR="00EC7F38">
        <w:rPr>
          <w:rFonts w:ascii="Times New Roman" w:hAnsi="Times New Roman"/>
          <w:szCs w:val="24"/>
        </w:rPr>
        <w:t xml:space="preserve">e </w:t>
      </w:r>
      <w:r w:rsidR="00FC33D9" w:rsidRPr="007E318B">
        <w:rPr>
          <w:rFonts w:ascii="Times New Roman" w:hAnsi="Times New Roman"/>
          <w:szCs w:val="24"/>
        </w:rPr>
        <w:t>supera</w:t>
      </w:r>
      <w:r w:rsidR="00EC7F38">
        <w:rPr>
          <w:rFonts w:ascii="Times New Roman" w:hAnsi="Times New Roman"/>
          <w:szCs w:val="24"/>
        </w:rPr>
        <w:t xml:space="preserve">ndo </w:t>
      </w:r>
      <w:r w:rsidR="00FC33D9" w:rsidRPr="007E318B">
        <w:rPr>
          <w:rFonts w:ascii="Times New Roman" w:hAnsi="Times New Roman"/>
          <w:szCs w:val="24"/>
        </w:rPr>
        <w:t xml:space="preserve">la suddivisione gestionale esistente in taluni </w:t>
      </w:r>
      <w:r w:rsidR="00C66019">
        <w:rPr>
          <w:rFonts w:ascii="Times New Roman" w:hAnsi="Times New Roman"/>
          <w:szCs w:val="24"/>
        </w:rPr>
        <w:t>di essi</w:t>
      </w:r>
      <w:r w:rsidR="00F218FB" w:rsidRPr="007E318B">
        <w:rPr>
          <w:rFonts w:ascii="Times New Roman" w:hAnsi="Times New Roman"/>
          <w:szCs w:val="24"/>
        </w:rPr>
        <w:t>, secondo quanto risulta dall</w:t>
      </w:r>
      <w:r w:rsidR="00A829D4">
        <w:rPr>
          <w:rFonts w:ascii="Times New Roman" w:hAnsi="Times New Roman"/>
          <w:szCs w:val="24"/>
        </w:rPr>
        <w:t>’</w:t>
      </w:r>
      <w:r w:rsidR="00F218FB" w:rsidRPr="007E318B">
        <w:rPr>
          <w:rFonts w:ascii="Times New Roman" w:hAnsi="Times New Roman"/>
          <w:szCs w:val="24"/>
        </w:rPr>
        <w:t>art. 2 dell</w:t>
      </w:r>
      <w:r w:rsidR="00A829D4">
        <w:rPr>
          <w:rFonts w:ascii="Times New Roman" w:hAnsi="Times New Roman"/>
          <w:szCs w:val="24"/>
        </w:rPr>
        <w:t>’</w:t>
      </w:r>
      <w:r w:rsidR="00F218FB" w:rsidRPr="007E318B">
        <w:rPr>
          <w:rFonts w:ascii="Times New Roman" w:hAnsi="Times New Roman"/>
          <w:szCs w:val="24"/>
        </w:rPr>
        <w:t>Addendum e dalle relative planimetrie, che si riportano nel seguito:</w:t>
      </w:r>
    </w:p>
    <w:p w14:paraId="04583890" w14:textId="27C26632" w:rsidR="00F218FB" w:rsidRPr="007E318B" w:rsidRDefault="00FC33D9" w:rsidP="00F218FB">
      <w:pPr>
        <w:pStyle w:val="Corpotesto"/>
        <w:widowControl w:val="0"/>
        <w:autoSpaceDE w:val="0"/>
        <w:autoSpaceDN w:val="0"/>
        <w:adjustRightInd w:val="0"/>
        <w:snapToGrid w:val="0"/>
        <w:spacing w:before="120" w:line="360" w:lineRule="atLeast"/>
        <w:ind w:left="426" w:right="57"/>
        <w:rPr>
          <w:rFonts w:ascii="Times New Roman" w:hAnsi="Times New Roman"/>
          <w:i/>
          <w:iCs/>
          <w:szCs w:val="24"/>
          <w:u w:val="single"/>
        </w:rPr>
      </w:pPr>
      <w:r w:rsidRPr="007E318B">
        <w:rPr>
          <w:rFonts w:ascii="Times New Roman" w:hAnsi="Times New Roman"/>
          <w:i/>
          <w:iCs/>
          <w:szCs w:val="24"/>
          <w:u w:val="single"/>
        </w:rPr>
        <w:t xml:space="preserve">Figura 1 - </w:t>
      </w:r>
      <w:r w:rsidR="00F218FB" w:rsidRPr="007E318B">
        <w:rPr>
          <w:rFonts w:ascii="Times New Roman" w:hAnsi="Times New Roman"/>
          <w:i/>
          <w:iCs/>
          <w:szCs w:val="24"/>
          <w:u w:val="single"/>
        </w:rPr>
        <w:t>Situazione precedente alla razionalizzazione</w:t>
      </w:r>
    </w:p>
    <w:p w14:paraId="07AB897E" w14:textId="05AFFA98" w:rsidR="005A6AF9" w:rsidRPr="007E318B" w:rsidRDefault="005A6AF9" w:rsidP="007D2A84">
      <w:pPr>
        <w:pStyle w:val="Corpotesto"/>
        <w:widowControl w:val="0"/>
        <w:autoSpaceDE w:val="0"/>
        <w:autoSpaceDN w:val="0"/>
        <w:adjustRightInd w:val="0"/>
        <w:snapToGrid w:val="0"/>
        <w:spacing w:before="120" w:line="360" w:lineRule="atLeast"/>
        <w:ind w:left="426" w:right="57"/>
        <w:rPr>
          <w:rFonts w:ascii="Times New Roman" w:hAnsi="Times New Roman"/>
          <w:szCs w:val="24"/>
        </w:rPr>
      </w:pPr>
      <w:r w:rsidRPr="007E318B">
        <w:rPr>
          <w:rFonts w:ascii="Times New Roman" w:hAnsi="Times New Roman"/>
          <w:noProof/>
          <w:szCs w:val="24"/>
        </w:rPr>
        <w:drawing>
          <wp:inline distT="0" distB="0" distL="0" distR="0" wp14:anchorId="4B2D5EFA" wp14:editId="26A17AC8">
            <wp:extent cx="4675922" cy="2629814"/>
            <wp:effectExtent l="0" t="0" r="0" b="0"/>
            <wp:docPr id="1" name="Immagine 1" descr="Immagine che contiene mappa, testo, atlante,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mappa, testo, atlante, diagramma&#10;&#10;Descrizione generata automaticamente"/>
                    <pic:cNvPicPr/>
                  </pic:nvPicPr>
                  <pic:blipFill>
                    <a:blip r:embed="rId7"/>
                    <a:stretch>
                      <a:fillRect/>
                    </a:stretch>
                  </pic:blipFill>
                  <pic:spPr>
                    <a:xfrm>
                      <a:off x="0" y="0"/>
                      <a:ext cx="4787508" cy="2692572"/>
                    </a:xfrm>
                    <a:prstGeom prst="rect">
                      <a:avLst/>
                    </a:prstGeom>
                  </pic:spPr>
                </pic:pic>
              </a:graphicData>
            </a:graphic>
          </wp:inline>
        </w:drawing>
      </w:r>
    </w:p>
    <w:p w14:paraId="3923F8F7" w14:textId="61D74084" w:rsidR="007D2A84" w:rsidRPr="007E318B" w:rsidRDefault="00FC33D9" w:rsidP="004623C1">
      <w:pPr>
        <w:pStyle w:val="Corpotesto"/>
        <w:keepNext/>
        <w:widowControl w:val="0"/>
        <w:autoSpaceDE w:val="0"/>
        <w:autoSpaceDN w:val="0"/>
        <w:adjustRightInd w:val="0"/>
        <w:snapToGrid w:val="0"/>
        <w:spacing w:before="120" w:line="360" w:lineRule="atLeast"/>
        <w:ind w:left="425" w:right="57"/>
        <w:rPr>
          <w:rFonts w:ascii="Times New Roman" w:hAnsi="Times New Roman"/>
          <w:i/>
          <w:iCs/>
          <w:szCs w:val="24"/>
          <w:u w:val="single"/>
        </w:rPr>
      </w:pPr>
      <w:r w:rsidRPr="007E318B">
        <w:rPr>
          <w:rFonts w:ascii="Times New Roman" w:hAnsi="Times New Roman"/>
          <w:i/>
          <w:iCs/>
          <w:szCs w:val="24"/>
          <w:u w:val="single"/>
        </w:rPr>
        <w:lastRenderedPageBreak/>
        <w:t xml:space="preserve">Figura 2 - </w:t>
      </w:r>
      <w:r w:rsidR="00F218FB" w:rsidRPr="007E318B">
        <w:rPr>
          <w:rFonts w:ascii="Times New Roman" w:hAnsi="Times New Roman"/>
          <w:i/>
          <w:iCs/>
          <w:szCs w:val="24"/>
          <w:u w:val="single"/>
        </w:rPr>
        <w:t>Situazione attuale</w:t>
      </w:r>
      <w:r w:rsidR="002165D8">
        <w:rPr>
          <w:rFonts w:ascii="Times New Roman" w:hAnsi="Times New Roman"/>
          <w:i/>
          <w:iCs/>
          <w:szCs w:val="24"/>
          <w:u w:val="single"/>
        </w:rPr>
        <w:t xml:space="preserve"> (</w:t>
      </w:r>
      <w:r w:rsidR="002165D8">
        <w:rPr>
          <w:rStyle w:val="Rimandonotaapidipagina"/>
          <w:rFonts w:ascii="Times New Roman" w:hAnsi="Times New Roman"/>
          <w:i/>
          <w:iCs/>
          <w:szCs w:val="24"/>
          <w:u w:val="single"/>
        </w:rPr>
        <w:footnoteReference w:id="2"/>
      </w:r>
      <w:r w:rsidR="002165D8">
        <w:rPr>
          <w:rFonts w:ascii="Times New Roman" w:hAnsi="Times New Roman"/>
          <w:i/>
          <w:iCs/>
          <w:szCs w:val="24"/>
          <w:u w:val="single"/>
        </w:rPr>
        <w:t>)</w:t>
      </w:r>
    </w:p>
    <w:p w14:paraId="7E487B64" w14:textId="75CD416F" w:rsidR="005A6AF9" w:rsidRPr="007E318B" w:rsidRDefault="005A6AF9" w:rsidP="007D2A84">
      <w:pPr>
        <w:pStyle w:val="Corpotesto"/>
        <w:widowControl w:val="0"/>
        <w:autoSpaceDE w:val="0"/>
        <w:autoSpaceDN w:val="0"/>
        <w:adjustRightInd w:val="0"/>
        <w:snapToGrid w:val="0"/>
        <w:spacing w:before="120" w:line="360" w:lineRule="atLeast"/>
        <w:ind w:left="426" w:right="57"/>
        <w:rPr>
          <w:rFonts w:ascii="Times New Roman" w:hAnsi="Times New Roman"/>
          <w:szCs w:val="24"/>
        </w:rPr>
      </w:pPr>
      <w:r w:rsidRPr="007E318B">
        <w:rPr>
          <w:rFonts w:ascii="Times New Roman" w:hAnsi="Times New Roman"/>
          <w:noProof/>
          <w:szCs w:val="24"/>
        </w:rPr>
        <w:drawing>
          <wp:inline distT="0" distB="0" distL="0" distR="0" wp14:anchorId="5E542D3E" wp14:editId="5E588F58">
            <wp:extent cx="5492971" cy="3124200"/>
            <wp:effectExtent l="0" t="0" r="6350" b="0"/>
            <wp:docPr id="2" name="Immagine 2" descr="Immagine che contiene mappa, testo, atlante, diagramm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mappa, testo, atlante, diagramma&#10;&#10;Descrizione generata automaticamente"/>
                    <pic:cNvPicPr/>
                  </pic:nvPicPr>
                  <pic:blipFill>
                    <a:blip r:embed="rId8"/>
                    <a:stretch>
                      <a:fillRect/>
                    </a:stretch>
                  </pic:blipFill>
                  <pic:spPr>
                    <a:xfrm>
                      <a:off x="0" y="0"/>
                      <a:ext cx="5544657" cy="3153597"/>
                    </a:xfrm>
                    <a:prstGeom prst="rect">
                      <a:avLst/>
                    </a:prstGeom>
                  </pic:spPr>
                </pic:pic>
              </a:graphicData>
            </a:graphic>
          </wp:inline>
        </w:drawing>
      </w:r>
    </w:p>
    <w:p w14:paraId="6F7525C0" w14:textId="5CFAD8EC" w:rsidR="00581CDF" w:rsidRPr="007E318B" w:rsidRDefault="00D324EB" w:rsidP="00E316EB">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7E318B">
        <w:rPr>
          <w:rFonts w:ascii="Times New Roman" w:hAnsi="Times New Roman"/>
          <w:szCs w:val="24"/>
        </w:rPr>
        <w:t>sempre in attuazione dell</w:t>
      </w:r>
      <w:r w:rsidR="00A829D4">
        <w:rPr>
          <w:rFonts w:ascii="Times New Roman" w:hAnsi="Times New Roman"/>
          <w:szCs w:val="24"/>
        </w:rPr>
        <w:t>’</w:t>
      </w:r>
      <w:r w:rsidRPr="007E318B">
        <w:rPr>
          <w:rFonts w:ascii="Times New Roman" w:hAnsi="Times New Roman"/>
          <w:szCs w:val="24"/>
        </w:rPr>
        <w:t xml:space="preserve">Addendum 23 settembre 2021, SMAT e ACEA </w:t>
      </w:r>
      <w:r w:rsidR="00581CDF" w:rsidRPr="007E318B">
        <w:rPr>
          <w:rFonts w:ascii="Times New Roman" w:hAnsi="Times New Roman"/>
          <w:szCs w:val="24"/>
        </w:rPr>
        <w:t xml:space="preserve">hanno </w:t>
      </w:r>
      <w:r w:rsidR="0009515C" w:rsidRPr="007E318B">
        <w:rPr>
          <w:rFonts w:ascii="Times New Roman" w:hAnsi="Times New Roman"/>
          <w:szCs w:val="24"/>
        </w:rPr>
        <w:t>avviato l</w:t>
      </w:r>
      <w:r w:rsidR="00A829D4">
        <w:rPr>
          <w:rFonts w:ascii="Times New Roman" w:hAnsi="Times New Roman"/>
          <w:szCs w:val="24"/>
        </w:rPr>
        <w:t>’</w:t>
      </w:r>
      <w:r w:rsidR="0009515C" w:rsidRPr="007E318B">
        <w:rPr>
          <w:rFonts w:ascii="Times New Roman" w:hAnsi="Times New Roman"/>
          <w:szCs w:val="24"/>
        </w:rPr>
        <w:t xml:space="preserve">istruttoria e il confronto per la costituzione della </w:t>
      </w:r>
      <w:proofErr w:type="spellStart"/>
      <w:r w:rsidR="0009515C" w:rsidRPr="007E318B">
        <w:rPr>
          <w:rFonts w:ascii="Times New Roman" w:hAnsi="Times New Roman"/>
          <w:szCs w:val="24"/>
        </w:rPr>
        <w:t>NewCo</w:t>
      </w:r>
      <w:proofErr w:type="spellEnd"/>
      <w:r w:rsidR="0009515C" w:rsidRPr="007E318B">
        <w:rPr>
          <w:rFonts w:ascii="Times New Roman" w:hAnsi="Times New Roman"/>
          <w:szCs w:val="24"/>
        </w:rPr>
        <w:t>;</w:t>
      </w:r>
    </w:p>
    <w:p w14:paraId="518B63CF" w14:textId="0CDE89C1" w:rsidR="0009515C" w:rsidRPr="007E318B" w:rsidRDefault="0009515C" w:rsidP="0087076B">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7E318B">
        <w:rPr>
          <w:rFonts w:ascii="Times New Roman" w:hAnsi="Times New Roman"/>
          <w:szCs w:val="24"/>
        </w:rPr>
        <w:t>ACEA, nelle sedute dell</w:t>
      </w:r>
      <w:r w:rsidR="00A829D4">
        <w:rPr>
          <w:rFonts w:ascii="Times New Roman" w:hAnsi="Times New Roman"/>
          <w:szCs w:val="24"/>
        </w:rPr>
        <w:t>’</w:t>
      </w:r>
      <w:r w:rsidRPr="007E318B">
        <w:rPr>
          <w:rFonts w:ascii="Times New Roman" w:hAnsi="Times New Roman"/>
          <w:szCs w:val="24"/>
        </w:rPr>
        <w:t>Assemblea sociale</w:t>
      </w:r>
      <w:r w:rsidR="002165D8">
        <w:rPr>
          <w:rFonts w:ascii="Times New Roman" w:hAnsi="Times New Roman"/>
          <w:szCs w:val="24"/>
        </w:rPr>
        <w:t xml:space="preserve">, </w:t>
      </w:r>
      <w:r w:rsidRPr="007E318B">
        <w:rPr>
          <w:rFonts w:ascii="Times New Roman" w:hAnsi="Times New Roman"/>
          <w:szCs w:val="24"/>
        </w:rPr>
        <w:t xml:space="preserve">ha </w:t>
      </w:r>
      <w:r w:rsidR="000F25A4">
        <w:rPr>
          <w:rFonts w:ascii="Times New Roman" w:hAnsi="Times New Roman"/>
          <w:szCs w:val="24"/>
        </w:rPr>
        <w:t xml:space="preserve">costantemente </w:t>
      </w:r>
      <w:r w:rsidR="00E70DDD">
        <w:rPr>
          <w:rFonts w:ascii="Times New Roman" w:hAnsi="Times New Roman"/>
          <w:szCs w:val="24"/>
        </w:rPr>
        <w:t>ragguagliato</w:t>
      </w:r>
      <w:r w:rsidRPr="007E318B">
        <w:rPr>
          <w:rFonts w:ascii="Times New Roman" w:hAnsi="Times New Roman"/>
          <w:szCs w:val="24"/>
        </w:rPr>
        <w:t xml:space="preserve"> i Comuni </w:t>
      </w:r>
      <w:r w:rsidR="002B2BB3" w:rsidRPr="007E318B">
        <w:rPr>
          <w:rFonts w:ascii="Times New Roman" w:hAnsi="Times New Roman"/>
          <w:szCs w:val="24"/>
        </w:rPr>
        <w:t xml:space="preserve">suoi </w:t>
      </w:r>
      <w:r w:rsidRPr="007E318B">
        <w:rPr>
          <w:rFonts w:ascii="Times New Roman" w:hAnsi="Times New Roman"/>
          <w:szCs w:val="24"/>
        </w:rPr>
        <w:t>soci sullo sviluppo del</w:t>
      </w:r>
      <w:r w:rsidR="00B808F7">
        <w:rPr>
          <w:rFonts w:ascii="Times New Roman" w:hAnsi="Times New Roman"/>
          <w:szCs w:val="24"/>
        </w:rPr>
        <w:t xml:space="preserve"> relativo </w:t>
      </w:r>
      <w:r w:rsidRPr="007E318B">
        <w:rPr>
          <w:rFonts w:ascii="Times New Roman" w:hAnsi="Times New Roman"/>
          <w:i/>
          <w:iCs/>
          <w:szCs w:val="24"/>
        </w:rPr>
        <w:t>iter</w:t>
      </w:r>
      <w:r w:rsidR="00965CDC">
        <w:rPr>
          <w:rFonts w:ascii="Times New Roman" w:hAnsi="Times New Roman"/>
          <w:szCs w:val="24"/>
        </w:rPr>
        <w:t>.</w:t>
      </w:r>
    </w:p>
    <w:p w14:paraId="0D179D53" w14:textId="772EC452" w:rsidR="009D6F6F" w:rsidRPr="007E318B" w:rsidRDefault="009D6F6F" w:rsidP="0052215F">
      <w:pPr>
        <w:pStyle w:val="Corpotesto"/>
        <w:keepNext/>
        <w:widowControl w:val="0"/>
        <w:autoSpaceDE w:val="0"/>
        <w:autoSpaceDN w:val="0"/>
        <w:adjustRightInd w:val="0"/>
        <w:snapToGrid w:val="0"/>
        <w:spacing w:before="120" w:line="360" w:lineRule="atLeast"/>
        <w:ind w:left="142" w:right="57"/>
        <w:rPr>
          <w:rFonts w:ascii="Times New Roman" w:hAnsi="Times New Roman"/>
          <w:b/>
          <w:bCs/>
          <w:szCs w:val="24"/>
        </w:rPr>
      </w:pPr>
      <w:r w:rsidRPr="007E318B">
        <w:rPr>
          <w:rFonts w:ascii="Times New Roman" w:hAnsi="Times New Roman"/>
          <w:b/>
          <w:bCs/>
          <w:szCs w:val="24"/>
        </w:rPr>
        <w:t>Dato atto che:</w:t>
      </w:r>
    </w:p>
    <w:p w14:paraId="63E22E94" w14:textId="2D18FB4C" w:rsidR="003A388C" w:rsidRPr="008A5A2C" w:rsidRDefault="001D1C38" w:rsidP="00BD44C0">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8A5A2C">
        <w:rPr>
          <w:rFonts w:ascii="Times New Roman" w:hAnsi="Times New Roman"/>
          <w:szCs w:val="24"/>
        </w:rPr>
        <w:t xml:space="preserve">l’Assemblea dei Soci SMAT </w:t>
      </w:r>
      <w:r w:rsidR="008A5A2C" w:rsidRPr="008A5A2C">
        <w:rPr>
          <w:rFonts w:ascii="Times New Roman" w:hAnsi="Times New Roman"/>
          <w:szCs w:val="24"/>
        </w:rPr>
        <w:t>-</w:t>
      </w:r>
      <w:r w:rsidRPr="008A5A2C">
        <w:rPr>
          <w:rFonts w:ascii="Times New Roman" w:hAnsi="Times New Roman"/>
          <w:szCs w:val="24"/>
        </w:rPr>
        <w:t xml:space="preserve"> fra i quali è annoverato anche </w:t>
      </w:r>
      <w:r w:rsidR="00BD44C0" w:rsidRPr="006A5202">
        <w:rPr>
          <w:rFonts w:ascii="Times New Roman" w:hAnsi="Times New Roman"/>
          <w:szCs w:val="24"/>
        </w:rPr>
        <w:t>questo</w:t>
      </w:r>
      <w:r w:rsidRPr="008A5A2C">
        <w:rPr>
          <w:rFonts w:ascii="Times New Roman" w:hAnsi="Times New Roman"/>
          <w:szCs w:val="24"/>
        </w:rPr>
        <w:t xml:space="preserve"> Comune - tenutasi il 29 giugno 2023 ha approvato</w:t>
      </w:r>
      <w:r w:rsidR="00F80CA5" w:rsidRPr="008A5A2C">
        <w:rPr>
          <w:rFonts w:ascii="Times New Roman" w:hAnsi="Times New Roman"/>
          <w:szCs w:val="24"/>
        </w:rPr>
        <w:t xml:space="preserve"> il bilancio 2022</w:t>
      </w:r>
      <w:r w:rsidR="003F6F2F">
        <w:rPr>
          <w:rFonts w:ascii="Times New Roman" w:hAnsi="Times New Roman"/>
          <w:szCs w:val="24"/>
        </w:rPr>
        <w:t xml:space="preserve"> nel quale all’interno</w:t>
      </w:r>
      <w:r w:rsidR="00F80CA5" w:rsidRPr="008A5A2C">
        <w:rPr>
          <w:rFonts w:ascii="Times New Roman" w:hAnsi="Times New Roman"/>
          <w:szCs w:val="24"/>
        </w:rPr>
        <w:t xml:space="preserve"> </w:t>
      </w:r>
      <w:r w:rsidR="003F6F2F">
        <w:rPr>
          <w:rFonts w:ascii="Times New Roman" w:hAnsi="Times New Roman"/>
          <w:szCs w:val="24"/>
        </w:rPr>
        <w:t>d</w:t>
      </w:r>
      <w:r w:rsidR="00F80CA5" w:rsidRPr="008A5A2C">
        <w:rPr>
          <w:rFonts w:ascii="Times New Roman" w:hAnsi="Times New Roman"/>
          <w:szCs w:val="24"/>
        </w:rPr>
        <w:t>ei fatti di rilievo</w:t>
      </w:r>
      <w:r w:rsidR="00605F77">
        <w:rPr>
          <w:rFonts w:ascii="Times New Roman" w:hAnsi="Times New Roman"/>
          <w:szCs w:val="24"/>
        </w:rPr>
        <w:t xml:space="preserve"> è indicata</w:t>
      </w:r>
      <w:r w:rsidR="003F6F2F">
        <w:rPr>
          <w:rFonts w:ascii="Times New Roman" w:hAnsi="Times New Roman"/>
          <w:szCs w:val="24"/>
        </w:rPr>
        <w:t xml:space="preserve"> al punto G2,</w:t>
      </w:r>
      <w:r w:rsidRPr="008A5A2C">
        <w:rPr>
          <w:rFonts w:ascii="Times New Roman" w:hAnsi="Times New Roman"/>
          <w:szCs w:val="24"/>
        </w:rPr>
        <w:t xml:space="preserve"> </w:t>
      </w:r>
      <w:r w:rsidR="00F80CA5" w:rsidRPr="008A5A2C">
        <w:rPr>
          <w:rFonts w:ascii="Times New Roman" w:hAnsi="Times New Roman"/>
        </w:rPr>
        <w:t xml:space="preserve">al fine di valorizzare le competenze gestionali maturate da ACEA, </w:t>
      </w:r>
      <w:r w:rsidR="00F80CA5" w:rsidRPr="008A5A2C">
        <w:rPr>
          <w:rFonts w:ascii="Times New Roman" w:hAnsi="Times New Roman"/>
          <w:szCs w:val="24"/>
        </w:rPr>
        <w:t>la costituzione di</w:t>
      </w:r>
      <w:r w:rsidR="00BD44C0" w:rsidRPr="008A5A2C">
        <w:rPr>
          <w:rFonts w:ascii="Times New Roman" w:hAnsi="Times New Roman"/>
          <w:szCs w:val="24"/>
        </w:rPr>
        <w:t xml:space="preserve"> “</w:t>
      </w:r>
      <w:r w:rsidR="00BD44C0" w:rsidRPr="008A5A2C">
        <w:rPr>
          <w:rFonts w:ascii="Times New Roman" w:hAnsi="Times New Roman"/>
          <w:i/>
          <w:iCs/>
          <w:szCs w:val="24"/>
        </w:rPr>
        <w:t xml:space="preserve">una </w:t>
      </w:r>
      <w:proofErr w:type="spellStart"/>
      <w:r w:rsidR="00BD44C0" w:rsidRPr="008A5A2C">
        <w:rPr>
          <w:rFonts w:ascii="Times New Roman" w:hAnsi="Times New Roman"/>
          <w:i/>
          <w:iCs/>
          <w:szCs w:val="24"/>
        </w:rPr>
        <w:t>NewCo</w:t>
      </w:r>
      <w:proofErr w:type="spellEnd"/>
      <w:r w:rsidR="00BD44C0" w:rsidRPr="008A5A2C">
        <w:rPr>
          <w:rFonts w:ascii="Times New Roman" w:hAnsi="Times New Roman"/>
          <w:i/>
          <w:iCs/>
          <w:szCs w:val="24"/>
        </w:rPr>
        <w:t xml:space="preserve"> controllata da SMAT e </w:t>
      </w:r>
      <w:r w:rsidR="00BD44C0" w:rsidRPr="006A5202">
        <w:rPr>
          <w:rFonts w:ascii="Times New Roman" w:hAnsi="Times New Roman"/>
          <w:i/>
          <w:iCs/>
          <w:szCs w:val="24"/>
        </w:rPr>
        <w:t>partecipata in misura minoritaria da ACEA a cui affidare nel rispetto dei vincoli regolatori la gestione operativa dell’area Pinerolese fi</w:t>
      </w:r>
      <w:r w:rsidR="00BD44C0" w:rsidRPr="008A5A2C">
        <w:rPr>
          <w:rFonts w:ascii="Times New Roman" w:hAnsi="Times New Roman"/>
          <w:i/>
          <w:iCs/>
          <w:szCs w:val="24"/>
        </w:rPr>
        <w:t>no alla scadenza dell’affidamento della titolarità della gestione d’ambito a SMAT e quindi fino a tutto il 31 dicembre 2033</w:t>
      </w:r>
      <w:r w:rsidR="00BD44C0" w:rsidRPr="008A5A2C">
        <w:rPr>
          <w:rFonts w:ascii="Times New Roman" w:hAnsi="Times New Roman"/>
          <w:szCs w:val="24"/>
        </w:rPr>
        <w:t>”;</w:t>
      </w:r>
    </w:p>
    <w:p w14:paraId="19820769" w14:textId="6CB818D7" w:rsidR="00BD3543" w:rsidRDefault="00BD3543" w:rsidP="00BD3543">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ED1E53">
        <w:rPr>
          <w:rFonts w:ascii="Times New Roman" w:hAnsi="Times New Roman"/>
          <w:szCs w:val="24"/>
        </w:rPr>
        <w:t>nell’Assemblea sociale di ACEA del</w:t>
      </w:r>
      <w:r w:rsidR="00980D96">
        <w:rPr>
          <w:rFonts w:ascii="Times New Roman" w:hAnsi="Times New Roman"/>
          <w:szCs w:val="24"/>
        </w:rPr>
        <w:t xml:space="preserve"> 27 </w:t>
      </w:r>
      <w:r w:rsidR="002F1B31">
        <w:rPr>
          <w:rFonts w:ascii="Times New Roman" w:hAnsi="Times New Roman"/>
          <w:szCs w:val="24"/>
        </w:rPr>
        <w:t xml:space="preserve">ottobre </w:t>
      </w:r>
      <w:r w:rsidR="001C6AE3" w:rsidRPr="00ED1E53">
        <w:rPr>
          <w:rFonts w:ascii="Times New Roman" w:hAnsi="Times New Roman"/>
          <w:szCs w:val="24"/>
        </w:rPr>
        <w:t>2023</w:t>
      </w:r>
      <w:r w:rsidRPr="00ED1E53">
        <w:rPr>
          <w:rFonts w:ascii="Times New Roman" w:hAnsi="Times New Roman"/>
          <w:szCs w:val="24"/>
        </w:rPr>
        <w:t xml:space="preserve"> i Comuni </w:t>
      </w:r>
      <w:r w:rsidR="008839A0">
        <w:rPr>
          <w:rFonts w:ascii="Times New Roman" w:hAnsi="Times New Roman"/>
          <w:szCs w:val="24"/>
        </w:rPr>
        <w:t xml:space="preserve">del Pinerolese </w:t>
      </w:r>
      <w:r w:rsidRPr="00ED1E53">
        <w:rPr>
          <w:rFonts w:ascii="Times New Roman" w:hAnsi="Times New Roman"/>
          <w:szCs w:val="24"/>
        </w:rPr>
        <w:t xml:space="preserve">hanno </w:t>
      </w:r>
      <w:r w:rsidR="008839A0">
        <w:rPr>
          <w:rFonts w:ascii="Times New Roman" w:hAnsi="Times New Roman"/>
          <w:szCs w:val="24"/>
        </w:rPr>
        <w:t>ulteriormente preso atto e discusso degli elementi essenziali dell’operazione</w:t>
      </w:r>
      <w:r w:rsidRPr="00BD3543">
        <w:rPr>
          <w:rFonts w:ascii="Times New Roman" w:hAnsi="Times New Roman"/>
          <w:szCs w:val="24"/>
        </w:rPr>
        <w:t>;</w:t>
      </w:r>
    </w:p>
    <w:p w14:paraId="449B2CFE" w14:textId="4D75ED4E" w:rsidR="00980D96" w:rsidRPr="00D608DD" w:rsidRDefault="002F7F96" w:rsidP="00BD3543">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D608DD">
        <w:rPr>
          <w:rFonts w:ascii="Times New Roman" w:hAnsi="Times New Roman"/>
          <w:szCs w:val="24"/>
        </w:rPr>
        <w:t>nella seduta del</w:t>
      </w:r>
      <w:r w:rsidR="00980D96" w:rsidRPr="00D608DD">
        <w:rPr>
          <w:rFonts w:ascii="Times New Roman" w:hAnsi="Times New Roman"/>
          <w:szCs w:val="24"/>
        </w:rPr>
        <w:t xml:space="preserve"> 23 novembre 2023</w:t>
      </w:r>
      <w:r w:rsidR="00980D96" w:rsidRPr="00D608DD">
        <w:rPr>
          <w:rFonts w:ascii="Times New Roman" w:hAnsi="Times New Roman"/>
          <w:i/>
          <w:szCs w:val="24"/>
        </w:rPr>
        <w:t xml:space="preserve"> </w:t>
      </w:r>
      <w:r w:rsidR="00980D96" w:rsidRPr="00D608DD">
        <w:rPr>
          <w:rFonts w:ascii="Times New Roman" w:hAnsi="Times New Roman"/>
          <w:szCs w:val="24"/>
        </w:rPr>
        <w:t xml:space="preserve">l’Autorità d’Ambito ha </w:t>
      </w:r>
      <w:r w:rsidRPr="00D608DD">
        <w:rPr>
          <w:rFonts w:ascii="Times New Roman" w:hAnsi="Times New Roman"/>
          <w:szCs w:val="24"/>
        </w:rPr>
        <w:t xml:space="preserve">dato comunicazione ai rappresentanti degli Enti Locali degli elementi essenziali dell’operazione e la Conferenza d’Ambito </w:t>
      </w:r>
      <w:r w:rsidR="00C301BE" w:rsidRPr="00D608DD">
        <w:rPr>
          <w:rFonts w:ascii="Times New Roman" w:hAnsi="Times New Roman"/>
          <w:szCs w:val="24"/>
        </w:rPr>
        <w:t>non ha evidenziato criticità</w:t>
      </w:r>
      <w:r w:rsidR="00980D96" w:rsidRPr="00D608DD">
        <w:rPr>
          <w:rFonts w:ascii="Times New Roman" w:hAnsi="Times New Roman"/>
          <w:szCs w:val="24"/>
        </w:rPr>
        <w:t>;</w:t>
      </w:r>
    </w:p>
    <w:p w14:paraId="2BD69AEA" w14:textId="1D5C4AC3" w:rsidR="009D6F6F" w:rsidRPr="007E318B" w:rsidRDefault="008839A0" w:rsidP="001C6AE3">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D608DD">
        <w:rPr>
          <w:rFonts w:ascii="Times New Roman" w:hAnsi="Times New Roman"/>
          <w:szCs w:val="24"/>
        </w:rPr>
        <w:t xml:space="preserve">con </w:t>
      </w:r>
      <w:r w:rsidR="001C6AE3" w:rsidRPr="00D608DD">
        <w:rPr>
          <w:rFonts w:ascii="Times New Roman" w:hAnsi="Times New Roman"/>
          <w:szCs w:val="24"/>
        </w:rPr>
        <w:t xml:space="preserve">comunicazione trasmessa a questo Comune a mezzo posta elettronica certificata in data </w:t>
      </w:r>
      <w:r w:rsidR="00585BC5" w:rsidRPr="00D608DD">
        <w:rPr>
          <w:rFonts w:ascii="Times New Roman" w:hAnsi="Times New Roman"/>
        </w:rPr>
        <w:t>2</w:t>
      </w:r>
      <w:r w:rsidR="003F6F2F" w:rsidRPr="00D608DD">
        <w:rPr>
          <w:rFonts w:ascii="Times New Roman" w:hAnsi="Times New Roman"/>
        </w:rPr>
        <w:t>4</w:t>
      </w:r>
      <w:r w:rsidR="00585BC5" w:rsidRPr="00D608DD">
        <w:rPr>
          <w:rFonts w:ascii="Times New Roman" w:hAnsi="Times New Roman"/>
        </w:rPr>
        <w:t xml:space="preserve"> novembre 2023</w:t>
      </w:r>
      <w:r w:rsidR="00585BC5" w:rsidRPr="00D608DD">
        <w:rPr>
          <w:rFonts w:ascii="Times New Roman" w:hAnsi="Times New Roman"/>
          <w:szCs w:val="24"/>
        </w:rPr>
        <w:t xml:space="preserve">, </w:t>
      </w:r>
      <w:r w:rsidR="001C6AE3" w:rsidRPr="00D608DD">
        <w:rPr>
          <w:rFonts w:ascii="Times New Roman" w:hAnsi="Times New Roman"/>
          <w:szCs w:val="24"/>
        </w:rPr>
        <w:t xml:space="preserve">il Presidente e l’Amministratore Delegato di ACEA </w:t>
      </w:r>
      <w:r w:rsidRPr="00D608DD">
        <w:rPr>
          <w:rFonts w:ascii="Times New Roman" w:hAnsi="Times New Roman"/>
          <w:szCs w:val="24"/>
        </w:rPr>
        <w:t xml:space="preserve">hanno </w:t>
      </w:r>
      <w:r w:rsidR="001C6AE3" w:rsidRPr="00D608DD">
        <w:rPr>
          <w:rFonts w:ascii="Times New Roman" w:hAnsi="Times New Roman"/>
          <w:szCs w:val="24"/>
        </w:rPr>
        <w:t>dato atto che, con deliberazion</w:t>
      </w:r>
      <w:r w:rsidR="00585BC5" w:rsidRPr="00D608DD">
        <w:rPr>
          <w:rFonts w:ascii="Times New Roman" w:hAnsi="Times New Roman"/>
          <w:szCs w:val="24"/>
        </w:rPr>
        <w:t>e</w:t>
      </w:r>
      <w:r w:rsidR="001C6AE3" w:rsidRPr="00D608DD">
        <w:rPr>
          <w:rFonts w:ascii="Times New Roman" w:hAnsi="Times New Roman"/>
          <w:szCs w:val="24"/>
        </w:rPr>
        <w:t xml:space="preserve"> </w:t>
      </w:r>
      <w:r w:rsidR="00F40937" w:rsidRPr="00D608DD">
        <w:rPr>
          <w:rFonts w:ascii="Times New Roman" w:hAnsi="Times New Roman"/>
          <w:szCs w:val="24"/>
        </w:rPr>
        <w:t>de</w:t>
      </w:r>
      <w:r w:rsidR="00585BC5" w:rsidRPr="00D608DD">
        <w:rPr>
          <w:rFonts w:ascii="Times New Roman" w:hAnsi="Times New Roman"/>
          <w:szCs w:val="24"/>
        </w:rPr>
        <w:t>l</w:t>
      </w:r>
      <w:r w:rsidR="001C6AE3" w:rsidRPr="00D608DD">
        <w:rPr>
          <w:rFonts w:ascii="Times New Roman" w:hAnsi="Times New Roman"/>
          <w:szCs w:val="24"/>
        </w:rPr>
        <w:t xml:space="preserve"> Consigli</w:t>
      </w:r>
      <w:r w:rsidR="00585BC5" w:rsidRPr="00D608DD">
        <w:rPr>
          <w:rFonts w:ascii="Times New Roman" w:hAnsi="Times New Roman"/>
          <w:szCs w:val="24"/>
        </w:rPr>
        <w:t>o</w:t>
      </w:r>
      <w:r w:rsidR="001C6AE3" w:rsidRPr="00D608DD">
        <w:rPr>
          <w:rFonts w:ascii="Times New Roman" w:hAnsi="Times New Roman"/>
          <w:szCs w:val="24"/>
        </w:rPr>
        <w:t xml:space="preserve"> di Amministrazione di ACEA</w:t>
      </w:r>
      <w:r w:rsidR="00BA2DE7" w:rsidRPr="00D608DD">
        <w:rPr>
          <w:rFonts w:ascii="Times New Roman" w:hAnsi="Times New Roman"/>
          <w:szCs w:val="24"/>
        </w:rPr>
        <w:t xml:space="preserve"> del 21 novembre 2023</w:t>
      </w:r>
      <w:r w:rsidR="001C6AE3" w:rsidRPr="00D608DD">
        <w:rPr>
          <w:rFonts w:ascii="Times New Roman" w:hAnsi="Times New Roman"/>
          <w:szCs w:val="24"/>
        </w:rPr>
        <w:t xml:space="preserve"> </w:t>
      </w:r>
      <w:r w:rsidR="00585BC5" w:rsidRPr="00D608DD">
        <w:rPr>
          <w:rFonts w:ascii="Times New Roman" w:hAnsi="Times New Roman"/>
          <w:szCs w:val="24"/>
        </w:rPr>
        <w:t xml:space="preserve">(alla quale è </w:t>
      </w:r>
      <w:r w:rsidR="00585BC5" w:rsidRPr="00D608DD">
        <w:rPr>
          <w:rFonts w:ascii="Times New Roman" w:hAnsi="Times New Roman"/>
          <w:szCs w:val="24"/>
        </w:rPr>
        <w:lastRenderedPageBreak/>
        <w:t>seguita</w:t>
      </w:r>
      <w:r w:rsidR="001C6AE3" w:rsidRPr="00D608DD">
        <w:rPr>
          <w:rFonts w:ascii="Times New Roman" w:hAnsi="Times New Roman"/>
          <w:szCs w:val="24"/>
        </w:rPr>
        <w:t xml:space="preserve"> </w:t>
      </w:r>
      <w:r w:rsidR="00585BC5" w:rsidRPr="00D608DD">
        <w:rPr>
          <w:rFonts w:ascii="Times New Roman" w:hAnsi="Times New Roman"/>
          <w:szCs w:val="24"/>
        </w:rPr>
        <w:t xml:space="preserve">conforme deliberazione del Consiglio di Amministrazione </w:t>
      </w:r>
      <w:r w:rsidR="001C6AE3" w:rsidRPr="00D608DD">
        <w:rPr>
          <w:rFonts w:ascii="Times New Roman" w:hAnsi="Times New Roman"/>
          <w:szCs w:val="24"/>
        </w:rPr>
        <w:t>di SMAT</w:t>
      </w:r>
      <w:r w:rsidR="00585BC5" w:rsidRPr="00D608DD">
        <w:rPr>
          <w:rFonts w:ascii="Times New Roman" w:hAnsi="Times New Roman"/>
          <w:szCs w:val="24"/>
        </w:rPr>
        <w:t>)</w:t>
      </w:r>
      <w:r w:rsidR="00F40937" w:rsidRPr="00D608DD">
        <w:rPr>
          <w:rFonts w:ascii="Times New Roman" w:hAnsi="Times New Roman"/>
          <w:szCs w:val="24"/>
        </w:rPr>
        <w:t xml:space="preserve">, sono stati </w:t>
      </w:r>
      <w:r w:rsidR="0009515C" w:rsidRPr="00D608DD">
        <w:rPr>
          <w:rFonts w:ascii="Times New Roman" w:hAnsi="Times New Roman"/>
          <w:szCs w:val="24"/>
        </w:rPr>
        <w:t>indi</w:t>
      </w:r>
      <w:r w:rsidR="00173945" w:rsidRPr="00D608DD">
        <w:rPr>
          <w:rFonts w:ascii="Times New Roman" w:hAnsi="Times New Roman"/>
          <w:szCs w:val="24"/>
        </w:rPr>
        <w:t>viduat</w:t>
      </w:r>
      <w:r w:rsidR="00F40937" w:rsidRPr="00D608DD">
        <w:rPr>
          <w:rFonts w:ascii="Times New Roman" w:hAnsi="Times New Roman"/>
          <w:szCs w:val="24"/>
        </w:rPr>
        <w:t>i</w:t>
      </w:r>
      <w:r w:rsidR="00173945" w:rsidRPr="00D608DD">
        <w:rPr>
          <w:rFonts w:ascii="Times New Roman" w:hAnsi="Times New Roman"/>
          <w:szCs w:val="24"/>
        </w:rPr>
        <w:t xml:space="preserve"> </w:t>
      </w:r>
      <w:r w:rsidR="001C6AE3" w:rsidRPr="00D608DD">
        <w:rPr>
          <w:rFonts w:ascii="Times New Roman" w:hAnsi="Times New Roman"/>
          <w:szCs w:val="24"/>
        </w:rPr>
        <w:t xml:space="preserve">nel dettaglio </w:t>
      </w:r>
      <w:r w:rsidR="00173945" w:rsidRPr="00D608DD">
        <w:rPr>
          <w:rFonts w:ascii="Times New Roman" w:hAnsi="Times New Roman"/>
          <w:szCs w:val="24"/>
        </w:rPr>
        <w:t xml:space="preserve">gli </w:t>
      </w:r>
      <w:r w:rsidR="0009515C" w:rsidRPr="00D608DD">
        <w:rPr>
          <w:rFonts w:ascii="Times New Roman" w:hAnsi="Times New Roman"/>
          <w:szCs w:val="24"/>
        </w:rPr>
        <w:t>elementi essenziali dell</w:t>
      </w:r>
      <w:r w:rsidR="00A829D4" w:rsidRPr="00D608DD">
        <w:rPr>
          <w:rFonts w:ascii="Times New Roman" w:hAnsi="Times New Roman"/>
          <w:szCs w:val="24"/>
        </w:rPr>
        <w:t>’</w:t>
      </w:r>
      <w:r w:rsidR="0009515C" w:rsidRPr="00D608DD">
        <w:rPr>
          <w:rFonts w:ascii="Times New Roman" w:hAnsi="Times New Roman"/>
          <w:szCs w:val="24"/>
        </w:rPr>
        <w:t>operazione</w:t>
      </w:r>
      <w:r w:rsidR="009D6F6F" w:rsidRPr="00D608DD">
        <w:rPr>
          <w:rFonts w:ascii="Times New Roman" w:hAnsi="Times New Roman"/>
          <w:szCs w:val="24"/>
        </w:rPr>
        <w:t xml:space="preserve"> </w:t>
      </w:r>
      <w:r w:rsidR="00173945" w:rsidRPr="00D608DD">
        <w:rPr>
          <w:rFonts w:ascii="Times New Roman" w:hAnsi="Times New Roman"/>
          <w:szCs w:val="24"/>
        </w:rPr>
        <w:t>e adottat</w:t>
      </w:r>
      <w:r w:rsidR="00F40937" w:rsidRPr="00D608DD">
        <w:rPr>
          <w:rFonts w:ascii="Times New Roman" w:hAnsi="Times New Roman"/>
          <w:szCs w:val="24"/>
        </w:rPr>
        <w:t>i</w:t>
      </w:r>
      <w:r w:rsidR="00173945" w:rsidRPr="00D608DD">
        <w:rPr>
          <w:rFonts w:ascii="Times New Roman" w:hAnsi="Times New Roman"/>
          <w:szCs w:val="24"/>
        </w:rPr>
        <w:t xml:space="preserve"> i seguenti allegati</w:t>
      </w:r>
      <w:r w:rsidR="009D6F6F" w:rsidRPr="007E318B">
        <w:rPr>
          <w:rFonts w:ascii="Times New Roman" w:hAnsi="Times New Roman"/>
          <w:szCs w:val="24"/>
        </w:rPr>
        <w:t>:</w:t>
      </w:r>
    </w:p>
    <w:p w14:paraId="0C907080" w14:textId="37AAF60B" w:rsidR="00F86346" w:rsidRPr="007E318B" w:rsidRDefault="00F86346" w:rsidP="009D6F6F">
      <w:pPr>
        <w:pStyle w:val="Corpotesto"/>
        <w:widowControl w:val="0"/>
        <w:tabs>
          <w:tab w:val="clear" w:pos="600"/>
          <w:tab w:val="left" w:pos="1134"/>
        </w:tabs>
        <w:autoSpaceDE w:val="0"/>
        <w:autoSpaceDN w:val="0"/>
        <w:adjustRightInd w:val="0"/>
        <w:snapToGrid w:val="0"/>
        <w:spacing w:before="120" w:line="360" w:lineRule="atLeast"/>
        <w:ind w:left="709" w:right="57"/>
        <w:rPr>
          <w:rFonts w:ascii="Times New Roman" w:hAnsi="Times New Roman"/>
          <w:szCs w:val="24"/>
        </w:rPr>
      </w:pPr>
      <w:r w:rsidRPr="007E318B">
        <w:rPr>
          <w:rFonts w:ascii="Times New Roman" w:hAnsi="Times New Roman"/>
          <w:szCs w:val="24"/>
        </w:rPr>
        <w:t>i)</w:t>
      </w:r>
      <w:r w:rsidRPr="007E318B">
        <w:rPr>
          <w:rFonts w:ascii="Times New Roman" w:hAnsi="Times New Roman"/>
          <w:szCs w:val="24"/>
        </w:rPr>
        <w:tab/>
        <w:t>il Piano Industriale</w:t>
      </w:r>
      <w:r w:rsidR="00FC33D9" w:rsidRPr="007E318B">
        <w:rPr>
          <w:rFonts w:ascii="Times New Roman" w:hAnsi="Times New Roman"/>
          <w:szCs w:val="24"/>
        </w:rPr>
        <w:t xml:space="preserve">, qui accluso in </w:t>
      </w:r>
      <w:r w:rsidR="00FC33D9" w:rsidRPr="007E318B">
        <w:rPr>
          <w:rFonts w:ascii="Times New Roman" w:hAnsi="Times New Roman"/>
          <w:b/>
          <w:bCs/>
          <w:szCs w:val="24"/>
        </w:rPr>
        <w:t>Allegato “</w:t>
      </w:r>
      <w:r w:rsidR="008839A0">
        <w:rPr>
          <w:rFonts w:ascii="Times New Roman" w:hAnsi="Times New Roman"/>
          <w:b/>
          <w:bCs/>
          <w:szCs w:val="24"/>
        </w:rPr>
        <w:t>A</w:t>
      </w:r>
      <w:r w:rsidR="00FC33D9" w:rsidRPr="007E318B">
        <w:rPr>
          <w:rFonts w:ascii="Times New Roman" w:hAnsi="Times New Roman"/>
          <w:b/>
          <w:bCs/>
          <w:szCs w:val="24"/>
        </w:rPr>
        <w:t>”</w:t>
      </w:r>
      <w:r w:rsidRPr="007E318B">
        <w:rPr>
          <w:rFonts w:ascii="Times New Roman" w:hAnsi="Times New Roman"/>
          <w:szCs w:val="24"/>
        </w:rPr>
        <w:t>;</w:t>
      </w:r>
    </w:p>
    <w:p w14:paraId="7387C36C" w14:textId="1CC2B7CB" w:rsidR="009D6F6F" w:rsidRDefault="009D6F6F" w:rsidP="004732E9">
      <w:pPr>
        <w:pStyle w:val="Corpotesto"/>
        <w:widowControl w:val="0"/>
        <w:tabs>
          <w:tab w:val="clear" w:pos="600"/>
          <w:tab w:val="left" w:pos="1134"/>
        </w:tabs>
        <w:autoSpaceDE w:val="0"/>
        <w:autoSpaceDN w:val="0"/>
        <w:adjustRightInd w:val="0"/>
        <w:snapToGrid w:val="0"/>
        <w:spacing w:before="120" w:line="360" w:lineRule="atLeast"/>
        <w:ind w:left="1134" w:right="57" w:hanging="425"/>
        <w:rPr>
          <w:rFonts w:ascii="Times New Roman" w:hAnsi="Times New Roman"/>
          <w:szCs w:val="24"/>
        </w:rPr>
      </w:pPr>
      <w:r w:rsidRPr="007E318B">
        <w:rPr>
          <w:rFonts w:ascii="Times New Roman" w:hAnsi="Times New Roman"/>
          <w:szCs w:val="24"/>
        </w:rPr>
        <w:t>i</w:t>
      </w:r>
      <w:r w:rsidR="00F86346" w:rsidRPr="007E318B">
        <w:rPr>
          <w:rFonts w:ascii="Times New Roman" w:hAnsi="Times New Roman"/>
          <w:szCs w:val="24"/>
        </w:rPr>
        <w:t>i</w:t>
      </w:r>
      <w:r w:rsidRPr="007E318B">
        <w:rPr>
          <w:rFonts w:ascii="Times New Roman" w:hAnsi="Times New Roman"/>
          <w:szCs w:val="24"/>
        </w:rPr>
        <w:t>)</w:t>
      </w:r>
      <w:r w:rsidRPr="007E318B">
        <w:rPr>
          <w:rFonts w:ascii="Times New Roman" w:hAnsi="Times New Roman"/>
          <w:szCs w:val="24"/>
        </w:rPr>
        <w:tab/>
        <w:t>l</w:t>
      </w:r>
      <w:r w:rsidR="001E2ACD">
        <w:rPr>
          <w:rFonts w:ascii="Times New Roman" w:hAnsi="Times New Roman"/>
          <w:szCs w:val="24"/>
        </w:rPr>
        <w:t>o schema</w:t>
      </w:r>
      <w:r w:rsidRPr="007E318B">
        <w:rPr>
          <w:rFonts w:ascii="Times New Roman" w:hAnsi="Times New Roman"/>
          <w:szCs w:val="24"/>
        </w:rPr>
        <w:t xml:space="preserve"> dello statuto della </w:t>
      </w:r>
      <w:proofErr w:type="spellStart"/>
      <w:r w:rsidRPr="007E318B">
        <w:rPr>
          <w:rFonts w:ascii="Times New Roman" w:hAnsi="Times New Roman"/>
          <w:szCs w:val="24"/>
        </w:rPr>
        <w:t>NewCo</w:t>
      </w:r>
      <w:proofErr w:type="spellEnd"/>
      <w:r w:rsidRPr="007E318B">
        <w:rPr>
          <w:rFonts w:ascii="Times New Roman" w:hAnsi="Times New Roman"/>
          <w:szCs w:val="24"/>
        </w:rPr>
        <w:t xml:space="preserve">, </w:t>
      </w:r>
      <w:r w:rsidR="00FC33D9" w:rsidRPr="007E318B">
        <w:rPr>
          <w:rFonts w:ascii="Times New Roman" w:hAnsi="Times New Roman"/>
          <w:szCs w:val="24"/>
        </w:rPr>
        <w:t xml:space="preserve">da costituirsi in forma di </w:t>
      </w:r>
      <w:r w:rsidR="00FC33D9" w:rsidRPr="000F25A4">
        <w:rPr>
          <w:rFonts w:ascii="Times New Roman" w:hAnsi="Times New Roman"/>
          <w:szCs w:val="24"/>
        </w:rPr>
        <w:t>società per azioni</w:t>
      </w:r>
      <w:r w:rsidR="00E95558" w:rsidRPr="007E318B">
        <w:rPr>
          <w:rFonts w:ascii="Times New Roman" w:hAnsi="Times New Roman"/>
          <w:szCs w:val="24"/>
        </w:rPr>
        <w:t xml:space="preserve">, della quale </w:t>
      </w:r>
      <w:r w:rsidR="004623C1">
        <w:rPr>
          <w:rFonts w:ascii="Times New Roman" w:hAnsi="Times New Roman"/>
          <w:szCs w:val="24"/>
        </w:rPr>
        <w:t xml:space="preserve">si prevede che </w:t>
      </w:r>
      <w:r w:rsidR="00E95558" w:rsidRPr="007E318B">
        <w:rPr>
          <w:rFonts w:ascii="Times New Roman" w:hAnsi="Times New Roman"/>
          <w:szCs w:val="24"/>
        </w:rPr>
        <w:t>SMAT dete</w:t>
      </w:r>
      <w:r w:rsidR="005402D8">
        <w:rPr>
          <w:rFonts w:ascii="Times New Roman" w:hAnsi="Times New Roman"/>
          <w:szCs w:val="24"/>
        </w:rPr>
        <w:t>n</w:t>
      </w:r>
      <w:r w:rsidR="004623C1">
        <w:rPr>
          <w:rFonts w:ascii="Times New Roman" w:hAnsi="Times New Roman"/>
          <w:szCs w:val="24"/>
        </w:rPr>
        <w:t>ga</w:t>
      </w:r>
      <w:r w:rsidR="005402D8">
        <w:rPr>
          <w:rFonts w:ascii="Times New Roman" w:hAnsi="Times New Roman"/>
          <w:szCs w:val="24"/>
        </w:rPr>
        <w:t xml:space="preserve"> </w:t>
      </w:r>
      <w:r w:rsidR="00E95558" w:rsidRPr="007E318B">
        <w:rPr>
          <w:rFonts w:ascii="Times New Roman" w:hAnsi="Times New Roman"/>
          <w:szCs w:val="24"/>
        </w:rPr>
        <w:t xml:space="preserve">il 51% del capitale sociale e ACEA il 49%, </w:t>
      </w:r>
      <w:r w:rsidR="00FC33D9" w:rsidRPr="007E318B">
        <w:rPr>
          <w:rFonts w:ascii="Times New Roman" w:hAnsi="Times New Roman"/>
          <w:szCs w:val="24"/>
        </w:rPr>
        <w:t xml:space="preserve">denominata </w:t>
      </w:r>
      <w:r w:rsidR="00FC33D9" w:rsidRPr="006E439D">
        <w:rPr>
          <w:rFonts w:ascii="Times New Roman" w:hAnsi="Times New Roman"/>
          <w:szCs w:val="24"/>
        </w:rPr>
        <w:t>“</w:t>
      </w:r>
      <w:r w:rsidR="008A3AAD" w:rsidRPr="00D608DD">
        <w:rPr>
          <w:rFonts w:ascii="Times New Roman" w:hAnsi="Times New Roman"/>
          <w:szCs w:val="24"/>
        </w:rPr>
        <w:t>Società Pinerolese Acque</w:t>
      </w:r>
      <w:r w:rsidR="00FC33D9" w:rsidRPr="00ED1E53">
        <w:rPr>
          <w:rFonts w:ascii="Times New Roman" w:hAnsi="Times New Roman"/>
          <w:szCs w:val="24"/>
        </w:rPr>
        <w:t xml:space="preserve"> </w:t>
      </w:r>
      <w:proofErr w:type="spellStart"/>
      <w:r w:rsidR="00FC33D9" w:rsidRPr="00ED1E53">
        <w:rPr>
          <w:rFonts w:ascii="Times New Roman" w:hAnsi="Times New Roman"/>
          <w:szCs w:val="24"/>
        </w:rPr>
        <w:t>S.p.A</w:t>
      </w:r>
      <w:proofErr w:type="spellEnd"/>
      <w:r w:rsidR="00FC33D9" w:rsidRPr="00ED1E53">
        <w:rPr>
          <w:rFonts w:ascii="Times New Roman" w:hAnsi="Times New Roman"/>
          <w:szCs w:val="24"/>
        </w:rPr>
        <w:t>”</w:t>
      </w:r>
      <w:r w:rsidR="00E70DDD">
        <w:rPr>
          <w:rFonts w:ascii="Times New Roman" w:hAnsi="Times New Roman"/>
          <w:szCs w:val="24"/>
        </w:rPr>
        <w:t xml:space="preserve"> (nel seguito, per comodità, la </w:t>
      </w:r>
      <w:r w:rsidR="00E70DDD" w:rsidRPr="00E70DDD">
        <w:rPr>
          <w:rFonts w:ascii="Times New Roman" w:hAnsi="Times New Roman"/>
          <w:b/>
          <w:bCs/>
          <w:szCs w:val="24"/>
        </w:rPr>
        <w:t>“</w:t>
      </w:r>
      <w:proofErr w:type="spellStart"/>
      <w:r w:rsidR="00E70DDD" w:rsidRPr="00E70DDD">
        <w:rPr>
          <w:rFonts w:ascii="Times New Roman" w:hAnsi="Times New Roman"/>
          <w:b/>
          <w:bCs/>
          <w:szCs w:val="24"/>
        </w:rPr>
        <w:t>NewC</w:t>
      </w:r>
      <w:r w:rsidR="00E70DDD">
        <w:rPr>
          <w:rFonts w:ascii="Times New Roman" w:hAnsi="Times New Roman"/>
          <w:b/>
          <w:bCs/>
          <w:szCs w:val="24"/>
        </w:rPr>
        <w:t>o</w:t>
      </w:r>
      <w:proofErr w:type="spellEnd"/>
      <w:r w:rsidR="00E70DDD" w:rsidRPr="00E70DDD">
        <w:rPr>
          <w:rFonts w:ascii="Times New Roman" w:hAnsi="Times New Roman"/>
          <w:b/>
          <w:bCs/>
          <w:szCs w:val="24"/>
        </w:rPr>
        <w:t>”</w:t>
      </w:r>
      <w:r w:rsidR="00E70DDD">
        <w:rPr>
          <w:rFonts w:ascii="Times New Roman" w:hAnsi="Times New Roman"/>
          <w:szCs w:val="24"/>
        </w:rPr>
        <w:t>)</w:t>
      </w:r>
      <w:r w:rsidR="00FC33D9" w:rsidRPr="007E318B">
        <w:rPr>
          <w:rFonts w:ascii="Times New Roman" w:hAnsi="Times New Roman"/>
          <w:szCs w:val="24"/>
        </w:rPr>
        <w:t xml:space="preserve">, </w:t>
      </w:r>
      <w:r w:rsidRPr="007E318B">
        <w:rPr>
          <w:rFonts w:ascii="Times New Roman" w:hAnsi="Times New Roman"/>
          <w:szCs w:val="24"/>
        </w:rPr>
        <w:t>qui acclus</w:t>
      </w:r>
      <w:r w:rsidR="001E2ACD">
        <w:rPr>
          <w:rFonts w:ascii="Times New Roman" w:hAnsi="Times New Roman"/>
          <w:szCs w:val="24"/>
        </w:rPr>
        <w:t>o</w:t>
      </w:r>
      <w:r w:rsidRPr="007E318B">
        <w:rPr>
          <w:rFonts w:ascii="Times New Roman" w:hAnsi="Times New Roman"/>
          <w:szCs w:val="24"/>
        </w:rPr>
        <w:t xml:space="preserve"> in </w:t>
      </w:r>
      <w:r w:rsidRPr="007E318B">
        <w:rPr>
          <w:rFonts w:ascii="Times New Roman" w:hAnsi="Times New Roman"/>
          <w:b/>
          <w:bCs/>
          <w:szCs w:val="24"/>
        </w:rPr>
        <w:t>Allegato “</w:t>
      </w:r>
      <w:r w:rsidR="001C6AE3">
        <w:rPr>
          <w:rFonts w:ascii="Times New Roman" w:hAnsi="Times New Roman"/>
          <w:b/>
          <w:bCs/>
          <w:szCs w:val="24"/>
        </w:rPr>
        <w:t>B</w:t>
      </w:r>
      <w:r w:rsidRPr="007E318B">
        <w:rPr>
          <w:rFonts w:ascii="Times New Roman" w:hAnsi="Times New Roman"/>
          <w:b/>
          <w:bCs/>
          <w:szCs w:val="24"/>
        </w:rPr>
        <w:t>”</w:t>
      </w:r>
      <w:r w:rsidRPr="007E318B">
        <w:rPr>
          <w:rFonts w:ascii="Times New Roman" w:hAnsi="Times New Roman"/>
          <w:szCs w:val="24"/>
        </w:rPr>
        <w:t>;</w:t>
      </w:r>
    </w:p>
    <w:p w14:paraId="6BC4DD33" w14:textId="3529AE16" w:rsidR="00884144" w:rsidRPr="007E318B" w:rsidRDefault="00E95558" w:rsidP="009E76B7">
      <w:pPr>
        <w:pStyle w:val="Corpotesto"/>
        <w:widowControl w:val="0"/>
        <w:tabs>
          <w:tab w:val="clear" w:pos="600"/>
          <w:tab w:val="left" w:pos="1134"/>
        </w:tabs>
        <w:autoSpaceDE w:val="0"/>
        <w:autoSpaceDN w:val="0"/>
        <w:adjustRightInd w:val="0"/>
        <w:snapToGrid w:val="0"/>
        <w:spacing w:before="120" w:line="360" w:lineRule="atLeast"/>
        <w:ind w:left="1134" w:right="57" w:hanging="425"/>
        <w:rPr>
          <w:rFonts w:ascii="Times New Roman" w:hAnsi="Times New Roman"/>
          <w:szCs w:val="24"/>
        </w:rPr>
      </w:pPr>
      <w:r w:rsidRPr="007E318B">
        <w:rPr>
          <w:rFonts w:ascii="Times New Roman" w:hAnsi="Times New Roman"/>
          <w:szCs w:val="24"/>
        </w:rPr>
        <w:t>iii)</w:t>
      </w:r>
      <w:r w:rsidRPr="007E318B">
        <w:rPr>
          <w:rFonts w:ascii="Times New Roman" w:hAnsi="Times New Roman"/>
          <w:szCs w:val="24"/>
        </w:rPr>
        <w:tab/>
      </w:r>
      <w:r w:rsidR="00884144" w:rsidRPr="007E318B">
        <w:rPr>
          <w:rFonts w:ascii="Times New Roman" w:hAnsi="Times New Roman"/>
          <w:szCs w:val="24"/>
        </w:rPr>
        <w:t>l</w:t>
      </w:r>
      <w:r w:rsidR="00A829D4">
        <w:rPr>
          <w:rFonts w:ascii="Times New Roman" w:hAnsi="Times New Roman"/>
          <w:szCs w:val="24"/>
        </w:rPr>
        <w:t>’</w:t>
      </w:r>
      <w:r w:rsidR="000F25A4">
        <w:rPr>
          <w:rFonts w:ascii="Times New Roman" w:hAnsi="Times New Roman"/>
          <w:szCs w:val="24"/>
        </w:rPr>
        <w:t xml:space="preserve">individuazione </w:t>
      </w:r>
      <w:r w:rsidR="009A7CA3">
        <w:rPr>
          <w:rFonts w:ascii="Times New Roman" w:hAnsi="Times New Roman"/>
          <w:szCs w:val="24"/>
        </w:rPr>
        <w:t>del ramo d</w:t>
      </w:r>
      <w:r w:rsidR="00A829D4">
        <w:rPr>
          <w:rFonts w:ascii="Times New Roman" w:hAnsi="Times New Roman"/>
          <w:szCs w:val="24"/>
        </w:rPr>
        <w:t>’</w:t>
      </w:r>
      <w:r w:rsidR="009A7CA3">
        <w:rPr>
          <w:rFonts w:ascii="Times New Roman" w:hAnsi="Times New Roman"/>
          <w:szCs w:val="24"/>
        </w:rPr>
        <w:t xml:space="preserve">azienda, e segnatamente del personale composto da </w:t>
      </w:r>
      <w:r w:rsidR="008A20BC">
        <w:rPr>
          <w:rFonts w:ascii="Times New Roman" w:hAnsi="Times New Roman"/>
          <w:szCs w:val="24"/>
        </w:rPr>
        <w:t xml:space="preserve">quasi cento </w:t>
      </w:r>
      <w:r w:rsidR="009A7CA3">
        <w:rPr>
          <w:rFonts w:ascii="Times New Roman" w:hAnsi="Times New Roman"/>
          <w:szCs w:val="24"/>
        </w:rPr>
        <w:t>lavoratori e del complesso organizzato di beni</w:t>
      </w:r>
      <w:r w:rsidR="005402D8">
        <w:rPr>
          <w:rFonts w:ascii="Times New Roman" w:hAnsi="Times New Roman"/>
          <w:szCs w:val="24"/>
        </w:rPr>
        <w:t>,</w:t>
      </w:r>
      <w:r w:rsidR="009A7CA3">
        <w:rPr>
          <w:rFonts w:ascii="Times New Roman" w:hAnsi="Times New Roman"/>
          <w:szCs w:val="24"/>
        </w:rPr>
        <w:t xml:space="preserve"> </w:t>
      </w:r>
      <w:r w:rsidR="00884144" w:rsidRPr="007E318B">
        <w:rPr>
          <w:rFonts w:ascii="Times New Roman" w:hAnsi="Times New Roman"/>
          <w:szCs w:val="24"/>
        </w:rPr>
        <w:t xml:space="preserve">che </w:t>
      </w:r>
      <w:r w:rsidR="004623C1">
        <w:rPr>
          <w:rFonts w:ascii="Times New Roman" w:hAnsi="Times New Roman"/>
          <w:szCs w:val="24"/>
        </w:rPr>
        <w:t xml:space="preserve">si prevede formi </w:t>
      </w:r>
      <w:r w:rsidR="00884144" w:rsidRPr="007E318B">
        <w:rPr>
          <w:rFonts w:ascii="Times New Roman" w:hAnsi="Times New Roman"/>
          <w:szCs w:val="24"/>
        </w:rPr>
        <w:t xml:space="preserve">oggetto di conferimento in natura </w:t>
      </w:r>
      <w:r w:rsidR="00B71EED" w:rsidRPr="007E318B">
        <w:rPr>
          <w:rFonts w:ascii="Times New Roman" w:hAnsi="Times New Roman"/>
          <w:szCs w:val="24"/>
        </w:rPr>
        <w:t xml:space="preserve">da ACEA alla </w:t>
      </w:r>
      <w:proofErr w:type="spellStart"/>
      <w:r w:rsidR="00B71EED" w:rsidRPr="007E318B">
        <w:rPr>
          <w:rFonts w:ascii="Times New Roman" w:hAnsi="Times New Roman"/>
          <w:szCs w:val="24"/>
        </w:rPr>
        <w:t>NewCo</w:t>
      </w:r>
      <w:proofErr w:type="spellEnd"/>
      <w:r w:rsidR="00923404" w:rsidRPr="007E318B">
        <w:rPr>
          <w:rFonts w:ascii="Times New Roman" w:hAnsi="Times New Roman"/>
          <w:szCs w:val="24"/>
        </w:rPr>
        <w:t xml:space="preserve">, </w:t>
      </w:r>
      <w:r w:rsidR="001E43EA">
        <w:rPr>
          <w:rFonts w:ascii="Times New Roman" w:hAnsi="Times New Roman"/>
          <w:szCs w:val="24"/>
        </w:rPr>
        <w:t>con</w:t>
      </w:r>
      <w:r w:rsidR="009A7CA3">
        <w:rPr>
          <w:rFonts w:ascii="Times New Roman" w:hAnsi="Times New Roman"/>
          <w:szCs w:val="24"/>
        </w:rPr>
        <w:t xml:space="preserve"> l</w:t>
      </w:r>
      <w:r w:rsidR="009A7CA3" w:rsidRPr="007E318B">
        <w:rPr>
          <w:rFonts w:ascii="Times New Roman" w:hAnsi="Times New Roman"/>
          <w:szCs w:val="24"/>
        </w:rPr>
        <w:t xml:space="preserve">a </w:t>
      </w:r>
      <w:r w:rsidR="001E43EA">
        <w:rPr>
          <w:rFonts w:ascii="Times New Roman" w:hAnsi="Times New Roman"/>
          <w:szCs w:val="24"/>
        </w:rPr>
        <w:t xml:space="preserve">relativa </w:t>
      </w:r>
      <w:r w:rsidR="00B15DB2" w:rsidRPr="00B26BB8">
        <w:rPr>
          <w:rFonts w:ascii="Times New Roman" w:hAnsi="Times New Roman"/>
          <w:szCs w:val="24"/>
        </w:rPr>
        <w:t>perizia asseverata</w:t>
      </w:r>
      <w:r w:rsidR="00980D96">
        <w:rPr>
          <w:rFonts w:ascii="Times New Roman" w:hAnsi="Times New Roman"/>
          <w:szCs w:val="24"/>
        </w:rPr>
        <w:t xml:space="preserve"> di stima</w:t>
      </w:r>
      <w:r w:rsidR="001E43EA" w:rsidRPr="00B26BB8">
        <w:rPr>
          <w:rFonts w:ascii="Times New Roman" w:hAnsi="Times New Roman"/>
          <w:szCs w:val="24"/>
        </w:rPr>
        <w:t>,</w:t>
      </w:r>
      <w:r w:rsidR="009A7CA3" w:rsidRPr="00B26BB8">
        <w:rPr>
          <w:rFonts w:ascii="Times New Roman" w:hAnsi="Times New Roman"/>
          <w:szCs w:val="24"/>
        </w:rPr>
        <w:t xml:space="preserve"> </w:t>
      </w:r>
      <w:r w:rsidR="00923404" w:rsidRPr="00B26BB8">
        <w:rPr>
          <w:rFonts w:ascii="Times New Roman" w:hAnsi="Times New Roman"/>
          <w:szCs w:val="24"/>
        </w:rPr>
        <w:t xml:space="preserve">qui acclusa in </w:t>
      </w:r>
      <w:r w:rsidR="00923404" w:rsidRPr="00B26BB8">
        <w:rPr>
          <w:rFonts w:ascii="Times New Roman" w:hAnsi="Times New Roman"/>
          <w:b/>
          <w:bCs/>
          <w:szCs w:val="24"/>
        </w:rPr>
        <w:t>Allegato “</w:t>
      </w:r>
      <w:r w:rsidR="001C6AE3" w:rsidRPr="00B26BB8">
        <w:rPr>
          <w:rFonts w:ascii="Times New Roman" w:hAnsi="Times New Roman"/>
          <w:b/>
          <w:bCs/>
          <w:szCs w:val="24"/>
        </w:rPr>
        <w:t>C</w:t>
      </w:r>
      <w:r w:rsidR="00923404" w:rsidRPr="00B26BB8">
        <w:rPr>
          <w:rFonts w:ascii="Times New Roman" w:hAnsi="Times New Roman"/>
          <w:b/>
          <w:bCs/>
          <w:szCs w:val="24"/>
        </w:rPr>
        <w:t>”</w:t>
      </w:r>
      <w:r w:rsidR="00B71EED" w:rsidRPr="00B26BB8">
        <w:rPr>
          <w:rFonts w:ascii="Times New Roman" w:hAnsi="Times New Roman"/>
          <w:szCs w:val="24"/>
        </w:rPr>
        <w:t>;</w:t>
      </w:r>
    </w:p>
    <w:p w14:paraId="2080BF70" w14:textId="62D75C33" w:rsidR="00923404" w:rsidRDefault="00AC6277" w:rsidP="009E76B7">
      <w:pPr>
        <w:pStyle w:val="Corpotesto"/>
        <w:widowControl w:val="0"/>
        <w:tabs>
          <w:tab w:val="clear" w:pos="600"/>
          <w:tab w:val="left" w:pos="1134"/>
        </w:tabs>
        <w:autoSpaceDE w:val="0"/>
        <w:autoSpaceDN w:val="0"/>
        <w:adjustRightInd w:val="0"/>
        <w:snapToGrid w:val="0"/>
        <w:spacing w:before="120" w:line="360" w:lineRule="atLeast"/>
        <w:ind w:left="1134" w:right="57" w:hanging="425"/>
        <w:rPr>
          <w:rFonts w:ascii="Times New Roman" w:hAnsi="Times New Roman"/>
          <w:szCs w:val="24"/>
        </w:rPr>
      </w:pPr>
      <w:r>
        <w:rPr>
          <w:rFonts w:ascii="Times New Roman" w:hAnsi="Times New Roman"/>
          <w:szCs w:val="24"/>
        </w:rPr>
        <w:t>i</w:t>
      </w:r>
      <w:r w:rsidR="00923404" w:rsidRPr="007E318B">
        <w:rPr>
          <w:rFonts w:ascii="Times New Roman" w:hAnsi="Times New Roman"/>
          <w:szCs w:val="24"/>
        </w:rPr>
        <w:t>v)</w:t>
      </w:r>
      <w:r w:rsidR="00923404" w:rsidRPr="007E318B">
        <w:rPr>
          <w:rFonts w:ascii="Times New Roman" w:hAnsi="Times New Roman"/>
          <w:szCs w:val="24"/>
        </w:rPr>
        <w:tab/>
        <w:t>l</w:t>
      </w:r>
      <w:r w:rsidR="00A829D4">
        <w:rPr>
          <w:rFonts w:ascii="Times New Roman" w:hAnsi="Times New Roman"/>
          <w:szCs w:val="24"/>
        </w:rPr>
        <w:t>’</w:t>
      </w:r>
      <w:r w:rsidR="00923404" w:rsidRPr="007E318B">
        <w:rPr>
          <w:rFonts w:ascii="Times New Roman" w:hAnsi="Times New Roman"/>
          <w:szCs w:val="24"/>
        </w:rPr>
        <w:t>indicazione dell</w:t>
      </w:r>
      <w:r w:rsidR="00A829D4">
        <w:rPr>
          <w:rFonts w:ascii="Times New Roman" w:hAnsi="Times New Roman"/>
          <w:szCs w:val="24"/>
        </w:rPr>
        <w:t>’</w:t>
      </w:r>
      <w:r w:rsidR="00923404" w:rsidRPr="007E318B">
        <w:rPr>
          <w:rFonts w:ascii="Times New Roman" w:hAnsi="Times New Roman"/>
          <w:szCs w:val="24"/>
        </w:rPr>
        <w:t xml:space="preserve">importo globale approssimativo delle spese per la costituzione della </w:t>
      </w:r>
      <w:proofErr w:type="spellStart"/>
      <w:r w:rsidR="00923404" w:rsidRPr="007E318B">
        <w:rPr>
          <w:rFonts w:ascii="Times New Roman" w:hAnsi="Times New Roman"/>
          <w:szCs w:val="24"/>
        </w:rPr>
        <w:t>NewCo</w:t>
      </w:r>
      <w:proofErr w:type="spellEnd"/>
      <w:r w:rsidR="00923404" w:rsidRPr="007E318B">
        <w:rPr>
          <w:rFonts w:ascii="Times New Roman" w:hAnsi="Times New Roman"/>
          <w:szCs w:val="24"/>
        </w:rPr>
        <w:t xml:space="preserve"> </w:t>
      </w:r>
      <w:r w:rsidR="005402D8">
        <w:rPr>
          <w:rFonts w:ascii="Times New Roman" w:hAnsi="Times New Roman"/>
          <w:szCs w:val="24"/>
        </w:rPr>
        <w:t xml:space="preserve">da </w:t>
      </w:r>
      <w:r w:rsidR="00923404" w:rsidRPr="007E318B">
        <w:rPr>
          <w:rFonts w:ascii="Times New Roman" w:hAnsi="Times New Roman"/>
          <w:szCs w:val="24"/>
        </w:rPr>
        <w:t>po</w:t>
      </w:r>
      <w:r w:rsidR="005402D8">
        <w:rPr>
          <w:rFonts w:ascii="Times New Roman" w:hAnsi="Times New Roman"/>
          <w:szCs w:val="24"/>
        </w:rPr>
        <w:t xml:space="preserve">rsi </w:t>
      </w:r>
      <w:r w:rsidR="00923404" w:rsidRPr="007E318B">
        <w:rPr>
          <w:rFonts w:ascii="Times New Roman" w:hAnsi="Times New Roman"/>
          <w:szCs w:val="24"/>
        </w:rPr>
        <w:t xml:space="preserve">a carico della società medesima, qui acclusa in </w:t>
      </w:r>
      <w:r w:rsidR="00923404" w:rsidRPr="007E318B">
        <w:rPr>
          <w:rFonts w:ascii="Times New Roman" w:hAnsi="Times New Roman"/>
          <w:b/>
          <w:bCs/>
          <w:szCs w:val="24"/>
        </w:rPr>
        <w:t>Allegato “</w:t>
      </w:r>
      <w:r w:rsidR="001C6AE3">
        <w:rPr>
          <w:rFonts w:ascii="Times New Roman" w:hAnsi="Times New Roman"/>
          <w:b/>
          <w:bCs/>
          <w:szCs w:val="24"/>
        </w:rPr>
        <w:t>D</w:t>
      </w:r>
      <w:r w:rsidR="00923404" w:rsidRPr="007E318B">
        <w:rPr>
          <w:rFonts w:ascii="Times New Roman" w:hAnsi="Times New Roman"/>
          <w:b/>
          <w:bCs/>
          <w:szCs w:val="24"/>
        </w:rPr>
        <w:t>”</w:t>
      </w:r>
      <w:r w:rsidR="00923404" w:rsidRPr="007E318B">
        <w:rPr>
          <w:rFonts w:ascii="Times New Roman" w:hAnsi="Times New Roman"/>
          <w:szCs w:val="24"/>
        </w:rPr>
        <w:t>;</w:t>
      </w:r>
    </w:p>
    <w:p w14:paraId="6E14B3D4" w14:textId="367F0690" w:rsidR="008A20BC" w:rsidRPr="007E318B" w:rsidRDefault="008A20BC" w:rsidP="009E76B7">
      <w:pPr>
        <w:pStyle w:val="Corpotesto"/>
        <w:widowControl w:val="0"/>
        <w:tabs>
          <w:tab w:val="clear" w:pos="600"/>
          <w:tab w:val="left" w:pos="1134"/>
        </w:tabs>
        <w:autoSpaceDE w:val="0"/>
        <w:autoSpaceDN w:val="0"/>
        <w:adjustRightInd w:val="0"/>
        <w:snapToGrid w:val="0"/>
        <w:spacing w:before="120" w:line="360" w:lineRule="atLeast"/>
        <w:ind w:left="1134" w:right="57" w:hanging="425"/>
        <w:rPr>
          <w:rFonts w:ascii="Times New Roman" w:hAnsi="Times New Roman"/>
          <w:szCs w:val="24"/>
        </w:rPr>
      </w:pPr>
      <w:r>
        <w:rPr>
          <w:rFonts w:ascii="Times New Roman" w:hAnsi="Times New Roman"/>
          <w:szCs w:val="24"/>
        </w:rPr>
        <w:t>iv)</w:t>
      </w:r>
      <w:r>
        <w:rPr>
          <w:rFonts w:ascii="Times New Roman" w:hAnsi="Times New Roman"/>
          <w:szCs w:val="24"/>
        </w:rPr>
        <w:tab/>
      </w:r>
      <w:r w:rsidRPr="00C651BA">
        <w:rPr>
          <w:rFonts w:ascii="Times New Roman" w:hAnsi="Times New Roman"/>
          <w:szCs w:val="24"/>
        </w:rPr>
        <w:t xml:space="preserve">lo schema dei patti parasociali della </w:t>
      </w:r>
      <w:proofErr w:type="spellStart"/>
      <w:r w:rsidRPr="00C651BA">
        <w:rPr>
          <w:rFonts w:ascii="Times New Roman" w:hAnsi="Times New Roman"/>
          <w:szCs w:val="24"/>
        </w:rPr>
        <w:t>NewCo</w:t>
      </w:r>
      <w:proofErr w:type="spellEnd"/>
      <w:r w:rsidRPr="00C651BA">
        <w:rPr>
          <w:rFonts w:ascii="Times New Roman" w:hAnsi="Times New Roman"/>
          <w:szCs w:val="24"/>
        </w:rPr>
        <w:t xml:space="preserve">, da stipularsi tra SMAT e ACEA, qui accluso in </w:t>
      </w:r>
      <w:r w:rsidRPr="00C651BA">
        <w:rPr>
          <w:rFonts w:ascii="Times New Roman" w:hAnsi="Times New Roman"/>
          <w:b/>
          <w:bCs/>
          <w:szCs w:val="24"/>
        </w:rPr>
        <w:t>Allegato “</w:t>
      </w:r>
      <w:proofErr w:type="gramStart"/>
      <w:r w:rsidRPr="00C651BA">
        <w:rPr>
          <w:rFonts w:ascii="Times New Roman" w:hAnsi="Times New Roman"/>
          <w:b/>
          <w:bCs/>
          <w:szCs w:val="24"/>
        </w:rPr>
        <w:t>E”</w:t>
      </w:r>
      <w:proofErr w:type="gramEnd"/>
      <w:r w:rsidRPr="007E318B">
        <w:rPr>
          <w:rFonts w:ascii="Times New Roman" w:hAnsi="Times New Roman"/>
          <w:szCs w:val="24"/>
        </w:rPr>
        <w:t>;</w:t>
      </w:r>
    </w:p>
    <w:p w14:paraId="380103D6" w14:textId="7AF8F7DA" w:rsidR="009D6F6F" w:rsidRPr="007E318B" w:rsidRDefault="00B71EED" w:rsidP="00923404">
      <w:pPr>
        <w:pStyle w:val="Corpotesto"/>
        <w:widowControl w:val="0"/>
        <w:tabs>
          <w:tab w:val="clear" w:pos="600"/>
          <w:tab w:val="left" w:pos="1134"/>
        </w:tabs>
        <w:autoSpaceDE w:val="0"/>
        <w:autoSpaceDN w:val="0"/>
        <w:adjustRightInd w:val="0"/>
        <w:snapToGrid w:val="0"/>
        <w:spacing w:before="120" w:line="360" w:lineRule="atLeast"/>
        <w:ind w:left="1134" w:right="57" w:hanging="425"/>
        <w:rPr>
          <w:rFonts w:ascii="Times New Roman" w:hAnsi="Times New Roman"/>
          <w:szCs w:val="24"/>
        </w:rPr>
      </w:pPr>
      <w:r w:rsidRPr="007E318B">
        <w:rPr>
          <w:rFonts w:ascii="Times New Roman" w:hAnsi="Times New Roman"/>
          <w:szCs w:val="24"/>
        </w:rPr>
        <w:t>v</w:t>
      </w:r>
      <w:r w:rsidR="009D6F6F" w:rsidRPr="007E318B">
        <w:rPr>
          <w:rFonts w:ascii="Times New Roman" w:hAnsi="Times New Roman"/>
          <w:szCs w:val="24"/>
        </w:rPr>
        <w:t>)</w:t>
      </w:r>
      <w:r w:rsidR="009D6F6F" w:rsidRPr="007E318B">
        <w:rPr>
          <w:rFonts w:ascii="Times New Roman" w:hAnsi="Times New Roman"/>
          <w:szCs w:val="24"/>
        </w:rPr>
        <w:tab/>
      </w:r>
      <w:r w:rsidR="002B2BB3">
        <w:rPr>
          <w:rFonts w:ascii="Times New Roman" w:hAnsi="Times New Roman"/>
          <w:szCs w:val="24"/>
        </w:rPr>
        <w:t>l</w:t>
      </w:r>
      <w:r w:rsidR="00A829D4">
        <w:rPr>
          <w:rFonts w:ascii="Times New Roman" w:hAnsi="Times New Roman"/>
          <w:szCs w:val="24"/>
        </w:rPr>
        <w:t>’</w:t>
      </w:r>
      <w:r w:rsidR="00FF1BB2">
        <w:rPr>
          <w:rFonts w:ascii="Times New Roman" w:hAnsi="Times New Roman"/>
          <w:szCs w:val="24"/>
        </w:rPr>
        <w:t>individuazione de</w:t>
      </w:r>
      <w:r w:rsidR="00200BE3">
        <w:rPr>
          <w:rFonts w:ascii="Times New Roman" w:hAnsi="Times New Roman"/>
          <w:szCs w:val="24"/>
        </w:rPr>
        <w:t xml:space="preserve">gli elementi essenziali </w:t>
      </w:r>
      <w:r w:rsidR="009D6F6F" w:rsidRPr="007E318B">
        <w:rPr>
          <w:rFonts w:ascii="Times New Roman" w:hAnsi="Times New Roman"/>
          <w:szCs w:val="24"/>
        </w:rPr>
        <w:t xml:space="preserve">del contratto di servizio </w:t>
      </w:r>
      <w:r w:rsidR="007A2B1A">
        <w:rPr>
          <w:rFonts w:ascii="Times New Roman" w:hAnsi="Times New Roman"/>
          <w:szCs w:val="24"/>
        </w:rPr>
        <w:t>da</w:t>
      </w:r>
      <w:r w:rsidR="004732E9">
        <w:rPr>
          <w:rFonts w:ascii="Times New Roman" w:hAnsi="Times New Roman"/>
          <w:szCs w:val="24"/>
        </w:rPr>
        <w:t xml:space="preserve"> </w:t>
      </w:r>
      <w:r w:rsidR="00C21B78" w:rsidRPr="007E318B">
        <w:rPr>
          <w:rFonts w:ascii="Times New Roman" w:hAnsi="Times New Roman"/>
          <w:szCs w:val="24"/>
        </w:rPr>
        <w:t xml:space="preserve">stipularsi </w:t>
      </w:r>
      <w:r w:rsidR="009D6F6F" w:rsidRPr="007E318B">
        <w:rPr>
          <w:rFonts w:ascii="Times New Roman" w:hAnsi="Times New Roman"/>
          <w:szCs w:val="24"/>
        </w:rPr>
        <w:t xml:space="preserve">tra SMAT e la </w:t>
      </w:r>
      <w:proofErr w:type="spellStart"/>
      <w:r w:rsidR="009D6F6F" w:rsidRPr="007E318B">
        <w:rPr>
          <w:rFonts w:ascii="Times New Roman" w:hAnsi="Times New Roman"/>
          <w:szCs w:val="24"/>
        </w:rPr>
        <w:t>NewCo</w:t>
      </w:r>
      <w:proofErr w:type="spellEnd"/>
      <w:r w:rsidR="009D6F6F" w:rsidRPr="007E318B">
        <w:rPr>
          <w:rFonts w:ascii="Times New Roman" w:hAnsi="Times New Roman"/>
          <w:szCs w:val="24"/>
        </w:rPr>
        <w:t xml:space="preserve">, </w:t>
      </w:r>
      <w:r w:rsidR="00B808F7">
        <w:rPr>
          <w:rFonts w:ascii="Times New Roman" w:hAnsi="Times New Roman"/>
          <w:szCs w:val="24"/>
        </w:rPr>
        <w:t xml:space="preserve">il quale </w:t>
      </w:r>
      <w:r w:rsidR="002B2BB3">
        <w:rPr>
          <w:rFonts w:ascii="Times New Roman" w:hAnsi="Times New Roman"/>
          <w:szCs w:val="24"/>
        </w:rPr>
        <w:t>definisce</w:t>
      </w:r>
      <w:r w:rsidR="00C21B78" w:rsidRPr="007E318B">
        <w:rPr>
          <w:rFonts w:ascii="Times New Roman" w:hAnsi="Times New Roman"/>
          <w:szCs w:val="24"/>
        </w:rPr>
        <w:t xml:space="preserve">: a) </w:t>
      </w:r>
      <w:r w:rsidR="00C21B78" w:rsidRPr="007E318B">
        <w:rPr>
          <w:rFonts w:ascii="Times New Roman" w:hAnsi="Times New Roman"/>
          <w:iCs/>
          <w:szCs w:val="24"/>
        </w:rPr>
        <w:t xml:space="preserve">le prestazioni del servizio idrico </w:t>
      </w:r>
      <w:r w:rsidR="00F301ED" w:rsidRPr="007E318B">
        <w:rPr>
          <w:rFonts w:ascii="Times New Roman" w:hAnsi="Times New Roman"/>
          <w:iCs/>
          <w:szCs w:val="24"/>
        </w:rPr>
        <w:t xml:space="preserve">da rendersi </w:t>
      </w:r>
      <w:r w:rsidR="007D04D0" w:rsidRPr="007E318B">
        <w:rPr>
          <w:rFonts w:ascii="Times New Roman" w:hAnsi="Times New Roman"/>
          <w:iCs/>
          <w:szCs w:val="24"/>
        </w:rPr>
        <w:t xml:space="preserve">per conto SMAT </w:t>
      </w:r>
      <w:r w:rsidR="00C21B78" w:rsidRPr="007E318B">
        <w:rPr>
          <w:rFonts w:ascii="Times New Roman" w:hAnsi="Times New Roman"/>
          <w:iCs/>
          <w:szCs w:val="24"/>
        </w:rPr>
        <w:t xml:space="preserve">dalla </w:t>
      </w:r>
      <w:proofErr w:type="spellStart"/>
      <w:r w:rsidR="00C21B78" w:rsidRPr="007E318B">
        <w:rPr>
          <w:rFonts w:ascii="Times New Roman" w:hAnsi="Times New Roman"/>
          <w:iCs/>
          <w:szCs w:val="24"/>
        </w:rPr>
        <w:t>NewCo</w:t>
      </w:r>
      <w:proofErr w:type="spellEnd"/>
      <w:r w:rsidR="00C21B78" w:rsidRPr="007E318B">
        <w:rPr>
          <w:rFonts w:ascii="Times New Roman" w:hAnsi="Times New Roman"/>
          <w:iCs/>
          <w:szCs w:val="24"/>
        </w:rPr>
        <w:t xml:space="preserve">, </w:t>
      </w:r>
      <w:r w:rsidR="00D51252" w:rsidRPr="007E318B">
        <w:rPr>
          <w:rFonts w:ascii="Times New Roman" w:hAnsi="Times New Roman"/>
          <w:iCs/>
          <w:szCs w:val="24"/>
        </w:rPr>
        <w:t xml:space="preserve">in continuità con </w:t>
      </w:r>
      <w:r w:rsidR="001E43EA">
        <w:rPr>
          <w:rFonts w:ascii="Times New Roman" w:hAnsi="Times New Roman"/>
          <w:iCs/>
          <w:szCs w:val="24"/>
        </w:rPr>
        <w:t xml:space="preserve">quelle </w:t>
      </w:r>
      <w:r w:rsidR="00D51252" w:rsidRPr="007E318B">
        <w:rPr>
          <w:rFonts w:ascii="Times New Roman" w:hAnsi="Times New Roman"/>
          <w:iCs/>
          <w:szCs w:val="24"/>
        </w:rPr>
        <w:t>definite nel</w:t>
      </w:r>
      <w:r w:rsidR="00C21B78" w:rsidRPr="007E318B">
        <w:rPr>
          <w:rFonts w:ascii="Times New Roman" w:hAnsi="Times New Roman"/>
          <w:iCs/>
          <w:szCs w:val="24"/>
        </w:rPr>
        <w:t>l</w:t>
      </w:r>
      <w:r w:rsidR="00A829D4">
        <w:rPr>
          <w:rFonts w:ascii="Times New Roman" w:hAnsi="Times New Roman"/>
          <w:iCs/>
          <w:szCs w:val="24"/>
        </w:rPr>
        <w:t>’</w:t>
      </w:r>
      <w:r w:rsidR="00C21B78" w:rsidRPr="007E318B">
        <w:rPr>
          <w:rFonts w:ascii="Times New Roman" w:hAnsi="Times New Roman"/>
          <w:iCs/>
          <w:szCs w:val="24"/>
        </w:rPr>
        <w:t xml:space="preserve">Accordo esecutivo </w:t>
      </w:r>
      <w:r w:rsidR="00C21B78" w:rsidRPr="007E318B">
        <w:rPr>
          <w:rFonts w:ascii="Times New Roman" w:hAnsi="Times New Roman"/>
          <w:szCs w:val="24"/>
        </w:rPr>
        <w:t xml:space="preserve">28 dicembre 2007 </w:t>
      </w:r>
      <w:r w:rsidR="00D51252" w:rsidRPr="007E318B">
        <w:rPr>
          <w:rFonts w:ascii="Times New Roman" w:hAnsi="Times New Roman"/>
          <w:szCs w:val="24"/>
        </w:rPr>
        <w:t xml:space="preserve">e </w:t>
      </w:r>
      <w:r w:rsidR="00C21B78" w:rsidRPr="007E318B">
        <w:rPr>
          <w:rFonts w:ascii="Times New Roman" w:hAnsi="Times New Roman"/>
          <w:szCs w:val="24"/>
        </w:rPr>
        <w:t>razionalizzat</w:t>
      </w:r>
      <w:r w:rsidR="00D51252" w:rsidRPr="007E318B">
        <w:rPr>
          <w:rFonts w:ascii="Times New Roman" w:hAnsi="Times New Roman"/>
          <w:szCs w:val="24"/>
        </w:rPr>
        <w:t>e</w:t>
      </w:r>
      <w:r w:rsidR="00C21B78" w:rsidRPr="007E318B">
        <w:rPr>
          <w:rFonts w:ascii="Times New Roman" w:hAnsi="Times New Roman"/>
          <w:szCs w:val="24"/>
        </w:rPr>
        <w:t xml:space="preserve"> nell</w:t>
      </w:r>
      <w:r w:rsidR="00A829D4">
        <w:rPr>
          <w:rFonts w:ascii="Times New Roman" w:hAnsi="Times New Roman"/>
          <w:szCs w:val="24"/>
        </w:rPr>
        <w:t>’</w:t>
      </w:r>
      <w:r w:rsidR="00C21B78" w:rsidRPr="007E318B">
        <w:rPr>
          <w:rFonts w:ascii="Times New Roman" w:hAnsi="Times New Roman"/>
          <w:szCs w:val="24"/>
        </w:rPr>
        <w:t>Addendum 23 settembre 2021</w:t>
      </w:r>
      <w:r w:rsidR="00B808F7">
        <w:rPr>
          <w:rFonts w:ascii="Times New Roman" w:hAnsi="Times New Roman"/>
          <w:szCs w:val="24"/>
        </w:rPr>
        <w:t xml:space="preserve">; </w:t>
      </w:r>
      <w:r w:rsidR="00C21B78" w:rsidRPr="007E318B">
        <w:rPr>
          <w:rFonts w:ascii="Times New Roman" w:hAnsi="Times New Roman"/>
          <w:szCs w:val="24"/>
        </w:rPr>
        <w:t xml:space="preserve">b) il corrispettivo che SMAT riconoscerà alla </w:t>
      </w:r>
      <w:proofErr w:type="spellStart"/>
      <w:r w:rsidR="00C21B78" w:rsidRPr="007E318B">
        <w:rPr>
          <w:rFonts w:ascii="Times New Roman" w:hAnsi="Times New Roman"/>
          <w:szCs w:val="24"/>
        </w:rPr>
        <w:t>NewCo</w:t>
      </w:r>
      <w:proofErr w:type="spellEnd"/>
      <w:r w:rsidR="00C21B78" w:rsidRPr="007E318B">
        <w:rPr>
          <w:rFonts w:ascii="Times New Roman" w:hAnsi="Times New Roman"/>
          <w:szCs w:val="24"/>
        </w:rPr>
        <w:t xml:space="preserve"> per dette prestazioni, </w:t>
      </w:r>
      <w:r w:rsidR="00D51252" w:rsidRPr="007E318B">
        <w:rPr>
          <w:rFonts w:ascii="Times New Roman" w:hAnsi="Times New Roman"/>
          <w:szCs w:val="24"/>
        </w:rPr>
        <w:t>determina</w:t>
      </w:r>
      <w:r w:rsidR="000D6726">
        <w:rPr>
          <w:rFonts w:ascii="Times New Roman" w:hAnsi="Times New Roman"/>
          <w:szCs w:val="24"/>
        </w:rPr>
        <w:t>t</w:t>
      </w:r>
      <w:r w:rsidR="00F301ED" w:rsidRPr="007E318B">
        <w:rPr>
          <w:rFonts w:ascii="Times New Roman" w:hAnsi="Times New Roman"/>
          <w:szCs w:val="24"/>
        </w:rPr>
        <w:t>o</w:t>
      </w:r>
      <w:r w:rsidR="00D51252" w:rsidRPr="007E318B">
        <w:rPr>
          <w:rFonts w:ascii="Times New Roman" w:hAnsi="Times New Roman"/>
          <w:szCs w:val="24"/>
        </w:rPr>
        <w:t xml:space="preserve"> </w:t>
      </w:r>
      <w:r w:rsidR="00E70DDD">
        <w:rPr>
          <w:rFonts w:ascii="Times New Roman" w:hAnsi="Times New Roman"/>
          <w:szCs w:val="24"/>
        </w:rPr>
        <w:t xml:space="preserve">secondo </w:t>
      </w:r>
      <w:r w:rsidR="00764349">
        <w:rPr>
          <w:rFonts w:ascii="Times New Roman" w:hAnsi="Times New Roman"/>
          <w:szCs w:val="24"/>
        </w:rPr>
        <w:t>i criteri di</w:t>
      </w:r>
      <w:r w:rsidR="00D51252" w:rsidRPr="007E318B">
        <w:rPr>
          <w:rFonts w:ascii="Times New Roman" w:hAnsi="Times New Roman"/>
          <w:szCs w:val="24"/>
        </w:rPr>
        <w:t xml:space="preserve"> </w:t>
      </w:r>
      <w:r w:rsidR="00764349">
        <w:rPr>
          <w:rFonts w:ascii="Times New Roman" w:hAnsi="Times New Roman"/>
          <w:szCs w:val="24"/>
        </w:rPr>
        <w:t xml:space="preserve">contabilità </w:t>
      </w:r>
      <w:proofErr w:type="spellStart"/>
      <w:r w:rsidR="00764349" w:rsidRPr="007E318B">
        <w:rPr>
          <w:rFonts w:ascii="Times New Roman" w:hAnsi="Times New Roman"/>
          <w:szCs w:val="24"/>
        </w:rPr>
        <w:t>regolatoria</w:t>
      </w:r>
      <w:proofErr w:type="spellEnd"/>
      <w:r w:rsidR="00764349" w:rsidRPr="007E318B">
        <w:rPr>
          <w:rFonts w:ascii="Times New Roman" w:hAnsi="Times New Roman"/>
          <w:i/>
          <w:iCs/>
          <w:szCs w:val="24"/>
        </w:rPr>
        <w:t xml:space="preserve"> </w:t>
      </w:r>
      <w:r w:rsidR="00764349" w:rsidRPr="008D5EB7">
        <w:rPr>
          <w:rFonts w:ascii="Times New Roman" w:hAnsi="Times New Roman"/>
          <w:szCs w:val="24"/>
        </w:rPr>
        <w:t>stabiliti dall</w:t>
      </w:r>
      <w:r w:rsidR="00A829D4">
        <w:rPr>
          <w:rFonts w:ascii="Times New Roman" w:hAnsi="Times New Roman"/>
          <w:szCs w:val="24"/>
        </w:rPr>
        <w:t>’</w:t>
      </w:r>
      <w:r w:rsidR="00764349" w:rsidRPr="008D5EB7">
        <w:rPr>
          <w:rFonts w:ascii="Times New Roman" w:hAnsi="Times New Roman"/>
          <w:szCs w:val="24"/>
        </w:rPr>
        <w:t>ARERA</w:t>
      </w:r>
      <w:r w:rsidR="00D51252" w:rsidRPr="007E318B">
        <w:rPr>
          <w:rFonts w:ascii="Times New Roman" w:hAnsi="Times New Roman"/>
          <w:szCs w:val="24"/>
        </w:rPr>
        <w:t xml:space="preserve">, </w:t>
      </w:r>
      <w:r w:rsidR="009D6F6F" w:rsidRPr="007E318B">
        <w:rPr>
          <w:rFonts w:ascii="Times New Roman" w:hAnsi="Times New Roman"/>
          <w:szCs w:val="24"/>
        </w:rPr>
        <w:t>qui acclus</w:t>
      </w:r>
      <w:r w:rsidR="00E21BAC">
        <w:rPr>
          <w:rFonts w:ascii="Times New Roman" w:hAnsi="Times New Roman"/>
          <w:szCs w:val="24"/>
        </w:rPr>
        <w:t>a</w:t>
      </w:r>
      <w:r w:rsidR="009D6F6F" w:rsidRPr="007E318B">
        <w:rPr>
          <w:rFonts w:ascii="Times New Roman" w:hAnsi="Times New Roman"/>
          <w:szCs w:val="24"/>
        </w:rPr>
        <w:t xml:space="preserve"> in </w:t>
      </w:r>
      <w:r w:rsidR="009D6F6F" w:rsidRPr="007E318B">
        <w:rPr>
          <w:rFonts w:ascii="Times New Roman" w:hAnsi="Times New Roman"/>
          <w:b/>
          <w:bCs/>
          <w:szCs w:val="24"/>
        </w:rPr>
        <w:t>Allegato “</w:t>
      </w:r>
      <w:r w:rsidR="008A20BC">
        <w:rPr>
          <w:rFonts w:ascii="Times New Roman" w:hAnsi="Times New Roman"/>
          <w:b/>
          <w:bCs/>
          <w:szCs w:val="24"/>
        </w:rPr>
        <w:t>F</w:t>
      </w:r>
      <w:r w:rsidR="009D6F6F" w:rsidRPr="007E318B">
        <w:rPr>
          <w:rFonts w:ascii="Times New Roman" w:hAnsi="Times New Roman"/>
          <w:b/>
          <w:bCs/>
          <w:szCs w:val="24"/>
        </w:rPr>
        <w:t>”</w:t>
      </w:r>
      <w:r w:rsidR="009D6F6F" w:rsidRPr="007E318B">
        <w:rPr>
          <w:rFonts w:ascii="Times New Roman" w:hAnsi="Times New Roman"/>
          <w:szCs w:val="24"/>
        </w:rPr>
        <w:t>;</w:t>
      </w:r>
    </w:p>
    <w:p w14:paraId="248B3FE6" w14:textId="3C49528B" w:rsidR="000935A4" w:rsidRPr="001F22CE" w:rsidRDefault="00F86346" w:rsidP="00923404">
      <w:pPr>
        <w:pStyle w:val="Corpotesto"/>
        <w:widowControl w:val="0"/>
        <w:tabs>
          <w:tab w:val="clear" w:pos="600"/>
          <w:tab w:val="left" w:pos="1134"/>
        </w:tabs>
        <w:autoSpaceDE w:val="0"/>
        <w:autoSpaceDN w:val="0"/>
        <w:adjustRightInd w:val="0"/>
        <w:snapToGrid w:val="0"/>
        <w:spacing w:before="120" w:line="360" w:lineRule="atLeast"/>
        <w:ind w:left="1134" w:right="57" w:hanging="425"/>
        <w:rPr>
          <w:rFonts w:ascii="Times New Roman" w:hAnsi="Times New Roman"/>
          <w:szCs w:val="24"/>
        </w:rPr>
      </w:pPr>
      <w:r w:rsidRPr="007E318B">
        <w:rPr>
          <w:rFonts w:ascii="Times New Roman" w:hAnsi="Times New Roman"/>
          <w:szCs w:val="24"/>
        </w:rPr>
        <w:t>v</w:t>
      </w:r>
      <w:r w:rsidR="00923404" w:rsidRPr="007E318B">
        <w:rPr>
          <w:rFonts w:ascii="Times New Roman" w:hAnsi="Times New Roman"/>
          <w:szCs w:val="24"/>
        </w:rPr>
        <w:t>i</w:t>
      </w:r>
      <w:r w:rsidR="009D6F6F" w:rsidRPr="007E318B">
        <w:rPr>
          <w:rFonts w:ascii="Times New Roman" w:hAnsi="Times New Roman"/>
          <w:szCs w:val="24"/>
        </w:rPr>
        <w:t>)</w:t>
      </w:r>
      <w:r w:rsidR="009D6F6F" w:rsidRPr="007E318B">
        <w:rPr>
          <w:rFonts w:ascii="Times New Roman" w:hAnsi="Times New Roman"/>
          <w:szCs w:val="24"/>
        </w:rPr>
        <w:tab/>
      </w:r>
      <w:r w:rsidR="00FF1BB2">
        <w:rPr>
          <w:rFonts w:ascii="Times New Roman" w:hAnsi="Times New Roman"/>
          <w:szCs w:val="24"/>
        </w:rPr>
        <w:t>l</w:t>
      </w:r>
      <w:r w:rsidR="00A829D4">
        <w:rPr>
          <w:rFonts w:ascii="Times New Roman" w:hAnsi="Times New Roman"/>
          <w:szCs w:val="24"/>
        </w:rPr>
        <w:t>’</w:t>
      </w:r>
      <w:r w:rsidR="00FF1BB2">
        <w:rPr>
          <w:rFonts w:ascii="Times New Roman" w:hAnsi="Times New Roman"/>
          <w:szCs w:val="24"/>
        </w:rPr>
        <w:t>individuazione de</w:t>
      </w:r>
      <w:r w:rsidR="002B2BB3">
        <w:rPr>
          <w:rFonts w:ascii="Times New Roman" w:hAnsi="Times New Roman"/>
          <w:szCs w:val="24"/>
        </w:rPr>
        <w:t xml:space="preserve">gli </w:t>
      </w:r>
      <w:r w:rsidR="0009642E">
        <w:rPr>
          <w:rFonts w:ascii="Times New Roman" w:hAnsi="Times New Roman"/>
          <w:szCs w:val="24"/>
        </w:rPr>
        <w:t xml:space="preserve">elementi essenziali </w:t>
      </w:r>
      <w:r w:rsidR="000935A4" w:rsidRPr="007E318B">
        <w:rPr>
          <w:rFonts w:ascii="Times New Roman" w:hAnsi="Times New Roman"/>
          <w:szCs w:val="24"/>
        </w:rPr>
        <w:t xml:space="preserve">dei contratti di </w:t>
      </w:r>
      <w:r w:rsidR="000935A4" w:rsidRPr="007E318B">
        <w:rPr>
          <w:rFonts w:ascii="Times New Roman" w:hAnsi="Times New Roman"/>
          <w:i/>
          <w:iCs/>
          <w:szCs w:val="24"/>
        </w:rPr>
        <w:t>“service”</w:t>
      </w:r>
      <w:r w:rsidR="000935A4" w:rsidRPr="007E318B">
        <w:rPr>
          <w:rFonts w:ascii="Times New Roman" w:hAnsi="Times New Roman"/>
          <w:szCs w:val="24"/>
        </w:rPr>
        <w:t xml:space="preserve"> </w:t>
      </w:r>
      <w:r w:rsidR="007A2B1A">
        <w:rPr>
          <w:rFonts w:ascii="Times New Roman" w:hAnsi="Times New Roman"/>
          <w:szCs w:val="24"/>
        </w:rPr>
        <w:t>da</w:t>
      </w:r>
      <w:r w:rsidR="005402D8">
        <w:rPr>
          <w:rFonts w:ascii="Times New Roman" w:hAnsi="Times New Roman"/>
          <w:szCs w:val="24"/>
        </w:rPr>
        <w:t xml:space="preserve"> </w:t>
      </w:r>
      <w:r w:rsidR="000935A4" w:rsidRPr="007E318B">
        <w:rPr>
          <w:rFonts w:ascii="Times New Roman" w:hAnsi="Times New Roman"/>
          <w:szCs w:val="24"/>
        </w:rPr>
        <w:t xml:space="preserve">stipularsi tra ACEA e la </w:t>
      </w:r>
      <w:proofErr w:type="spellStart"/>
      <w:r w:rsidR="000935A4" w:rsidRPr="007E318B">
        <w:rPr>
          <w:rFonts w:ascii="Times New Roman" w:hAnsi="Times New Roman"/>
          <w:szCs w:val="24"/>
        </w:rPr>
        <w:t>NewCo</w:t>
      </w:r>
      <w:proofErr w:type="spellEnd"/>
      <w:r w:rsidR="000935A4" w:rsidRPr="007E318B">
        <w:rPr>
          <w:rFonts w:ascii="Times New Roman" w:hAnsi="Times New Roman"/>
          <w:szCs w:val="24"/>
        </w:rPr>
        <w:t xml:space="preserve"> per la prestazione dei servizi generali attinenti </w:t>
      </w:r>
      <w:r w:rsidR="00FF1BB2" w:rsidRPr="000D6726">
        <w:rPr>
          <w:rFonts w:ascii="Times New Roman" w:hAnsi="Times New Roman"/>
          <w:szCs w:val="24"/>
        </w:rPr>
        <w:t>alle fun</w:t>
      </w:r>
      <w:r w:rsidR="00FF1BB2" w:rsidRPr="00E21BAC">
        <w:rPr>
          <w:rFonts w:ascii="Times New Roman" w:hAnsi="Times New Roman"/>
          <w:szCs w:val="24"/>
        </w:rPr>
        <w:t>zioni centralizzate</w:t>
      </w:r>
      <w:r w:rsidR="000935A4" w:rsidRPr="000D6726">
        <w:rPr>
          <w:rFonts w:ascii="Times New Roman" w:hAnsi="Times New Roman"/>
          <w:szCs w:val="24"/>
        </w:rPr>
        <w:t>,</w:t>
      </w:r>
      <w:r w:rsidR="000935A4" w:rsidRPr="007E318B">
        <w:rPr>
          <w:rFonts w:ascii="Times New Roman" w:hAnsi="Times New Roman"/>
          <w:szCs w:val="24"/>
        </w:rPr>
        <w:t xml:space="preserve"> con i relativi </w:t>
      </w:r>
      <w:r w:rsidR="00FF1BB2" w:rsidRPr="001F22CE">
        <w:rPr>
          <w:rFonts w:ascii="Times New Roman" w:hAnsi="Times New Roman"/>
          <w:szCs w:val="24"/>
        </w:rPr>
        <w:t>c</w:t>
      </w:r>
      <w:r w:rsidR="00E21BAC" w:rsidRPr="001F22CE">
        <w:rPr>
          <w:rFonts w:ascii="Times New Roman" w:hAnsi="Times New Roman"/>
          <w:szCs w:val="24"/>
        </w:rPr>
        <w:t>r</w:t>
      </w:r>
      <w:r w:rsidR="00FF1BB2" w:rsidRPr="001F22CE">
        <w:rPr>
          <w:rFonts w:ascii="Times New Roman" w:hAnsi="Times New Roman"/>
          <w:szCs w:val="24"/>
        </w:rPr>
        <w:t xml:space="preserve">iteri di determinazione dei </w:t>
      </w:r>
      <w:r w:rsidR="000935A4" w:rsidRPr="001F22CE">
        <w:rPr>
          <w:rFonts w:ascii="Times New Roman" w:hAnsi="Times New Roman"/>
          <w:szCs w:val="24"/>
        </w:rPr>
        <w:t>corrispettivi</w:t>
      </w:r>
      <w:r w:rsidR="001F4A9A" w:rsidRPr="001F22CE">
        <w:rPr>
          <w:rFonts w:ascii="Times New Roman" w:hAnsi="Times New Roman"/>
          <w:szCs w:val="24"/>
        </w:rPr>
        <w:t>,</w:t>
      </w:r>
      <w:r w:rsidR="003D4ECF" w:rsidRPr="001F22CE">
        <w:rPr>
          <w:rFonts w:ascii="Times New Roman" w:hAnsi="Times New Roman"/>
          <w:szCs w:val="24"/>
        </w:rPr>
        <w:t xml:space="preserve"> </w:t>
      </w:r>
      <w:r w:rsidR="00E21BAC" w:rsidRPr="001F22CE">
        <w:rPr>
          <w:rFonts w:ascii="Times New Roman" w:hAnsi="Times New Roman"/>
          <w:szCs w:val="24"/>
        </w:rPr>
        <w:t>conformi a quelli</w:t>
      </w:r>
      <w:r w:rsidR="00764349" w:rsidRPr="001F22CE">
        <w:rPr>
          <w:rFonts w:ascii="Times New Roman" w:hAnsi="Times New Roman"/>
          <w:szCs w:val="24"/>
        </w:rPr>
        <w:t xml:space="preserve"> di contabilità </w:t>
      </w:r>
      <w:proofErr w:type="spellStart"/>
      <w:r w:rsidR="00764349" w:rsidRPr="001F22CE">
        <w:rPr>
          <w:rFonts w:ascii="Times New Roman" w:hAnsi="Times New Roman"/>
          <w:szCs w:val="24"/>
        </w:rPr>
        <w:t>regolatoria</w:t>
      </w:r>
      <w:proofErr w:type="spellEnd"/>
      <w:r w:rsidR="00764349" w:rsidRPr="001F22CE">
        <w:rPr>
          <w:rFonts w:ascii="Times New Roman" w:hAnsi="Times New Roman"/>
          <w:i/>
          <w:iCs/>
          <w:szCs w:val="24"/>
        </w:rPr>
        <w:t xml:space="preserve"> </w:t>
      </w:r>
      <w:r w:rsidR="00764349" w:rsidRPr="001F22CE">
        <w:rPr>
          <w:rFonts w:ascii="Times New Roman" w:hAnsi="Times New Roman"/>
          <w:szCs w:val="24"/>
        </w:rPr>
        <w:t>stabiliti dall</w:t>
      </w:r>
      <w:r w:rsidR="00A829D4" w:rsidRPr="001F22CE">
        <w:rPr>
          <w:rFonts w:ascii="Times New Roman" w:hAnsi="Times New Roman"/>
          <w:szCs w:val="24"/>
        </w:rPr>
        <w:t>’</w:t>
      </w:r>
      <w:r w:rsidR="00764349" w:rsidRPr="001F22CE">
        <w:rPr>
          <w:rFonts w:ascii="Times New Roman" w:hAnsi="Times New Roman"/>
          <w:szCs w:val="24"/>
        </w:rPr>
        <w:t>ARERA</w:t>
      </w:r>
      <w:r w:rsidR="000935A4" w:rsidRPr="001F22CE">
        <w:rPr>
          <w:rFonts w:ascii="Times New Roman" w:hAnsi="Times New Roman"/>
          <w:szCs w:val="24"/>
        </w:rPr>
        <w:t>, qui acclus</w:t>
      </w:r>
      <w:r w:rsidR="00E21BAC" w:rsidRPr="001F22CE">
        <w:rPr>
          <w:rFonts w:ascii="Times New Roman" w:hAnsi="Times New Roman"/>
          <w:szCs w:val="24"/>
        </w:rPr>
        <w:t>a</w:t>
      </w:r>
      <w:r w:rsidR="000935A4" w:rsidRPr="001F22CE">
        <w:rPr>
          <w:rFonts w:ascii="Times New Roman" w:hAnsi="Times New Roman"/>
          <w:szCs w:val="24"/>
        </w:rPr>
        <w:t xml:space="preserve"> </w:t>
      </w:r>
      <w:r w:rsidR="00173945" w:rsidRPr="001F22CE">
        <w:rPr>
          <w:rFonts w:ascii="Times New Roman" w:hAnsi="Times New Roman"/>
          <w:szCs w:val="24"/>
        </w:rPr>
        <w:t xml:space="preserve">in </w:t>
      </w:r>
      <w:r w:rsidR="000935A4" w:rsidRPr="001F22CE">
        <w:rPr>
          <w:rFonts w:ascii="Times New Roman" w:hAnsi="Times New Roman"/>
          <w:b/>
          <w:bCs/>
          <w:szCs w:val="24"/>
        </w:rPr>
        <w:t>Allegat</w:t>
      </w:r>
      <w:r w:rsidR="00FF1BB2" w:rsidRPr="001F22CE">
        <w:rPr>
          <w:rFonts w:ascii="Times New Roman" w:hAnsi="Times New Roman"/>
          <w:b/>
          <w:bCs/>
          <w:szCs w:val="24"/>
        </w:rPr>
        <w:t>o</w:t>
      </w:r>
      <w:r w:rsidR="000935A4" w:rsidRPr="001F22CE">
        <w:rPr>
          <w:rFonts w:ascii="Times New Roman" w:hAnsi="Times New Roman"/>
          <w:b/>
          <w:bCs/>
          <w:szCs w:val="24"/>
        </w:rPr>
        <w:t xml:space="preserve"> “</w:t>
      </w:r>
      <w:r w:rsidR="008A20BC">
        <w:rPr>
          <w:rFonts w:ascii="Times New Roman" w:hAnsi="Times New Roman"/>
          <w:b/>
          <w:bCs/>
          <w:szCs w:val="24"/>
        </w:rPr>
        <w:t>G</w:t>
      </w:r>
      <w:r w:rsidR="000935A4" w:rsidRPr="001F22CE">
        <w:rPr>
          <w:rFonts w:ascii="Times New Roman" w:hAnsi="Times New Roman"/>
          <w:b/>
          <w:bCs/>
          <w:szCs w:val="24"/>
        </w:rPr>
        <w:t>”</w:t>
      </w:r>
      <w:r w:rsidR="000935A4" w:rsidRPr="001F22CE">
        <w:rPr>
          <w:rFonts w:ascii="Times New Roman" w:hAnsi="Times New Roman"/>
          <w:szCs w:val="24"/>
        </w:rPr>
        <w:t>;</w:t>
      </w:r>
    </w:p>
    <w:p w14:paraId="0CF58823" w14:textId="1A4DA198" w:rsidR="00D51252" w:rsidRPr="001F22CE" w:rsidRDefault="000935A4" w:rsidP="00923404">
      <w:pPr>
        <w:pStyle w:val="Corpotesto"/>
        <w:widowControl w:val="0"/>
        <w:tabs>
          <w:tab w:val="clear" w:pos="600"/>
          <w:tab w:val="left" w:pos="1134"/>
        </w:tabs>
        <w:autoSpaceDE w:val="0"/>
        <w:autoSpaceDN w:val="0"/>
        <w:adjustRightInd w:val="0"/>
        <w:snapToGrid w:val="0"/>
        <w:spacing w:before="120" w:line="360" w:lineRule="atLeast"/>
        <w:ind w:left="1134" w:right="57" w:hanging="425"/>
        <w:rPr>
          <w:rFonts w:ascii="Times New Roman" w:hAnsi="Times New Roman"/>
          <w:szCs w:val="24"/>
        </w:rPr>
      </w:pPr>
      <w:r w:rsidRPr="001F22CE">
        <w:rPr>
          <w:rFonts w:ascii="Times New Roman" w:hAnsi="Times New Roman"/>
          <w:szCs w:val="24"/>
        </w:rPr>
        <w:t>vii)</w:t>
      </w:r>
      <w:r w:rsidR="00BF5A78" w:rsidRPr="001F22CE">
        <w:rPr>
          <w:rFonts w:ascii="Times New Roman" w:hAnsi="Times New Roman"/>
          <w:szCs w:val="24"/>
        </w:rPr>
        <w:tab/>
      </w:r>
      <w:r w:rsidR="00FF1BB2" w:rsidRPr="001F22CE">
        <w:rPr>
          <w:rFonts w:ascii="Times New Roman" w:hAnsi="Times New Roman"/>
          <w:szCs w:val="24"/>
        </w:rPr>
        <w:t>l</w:t>
      </w:r>
      <w:r w:rsidR="00A829D4" w:rsidRPr="001F22CE">
        <w:rPr>
          <w:rFonts w:ascii="Times New Roman" w:hAnsi="Times New Roman"/>
          <w:szCs w:val="24"/>
        </w:rPr>
        <w:t>’</w:t>
      </w:r>
      <w:r w:rsidR="00FF1BB2" w:rsidRPr="001F22CE">
        <w:rPr>
          <w:rFonts w:ascii="Times New Roman" w:hAnsi="Times New Roman"/>
          <w:szCs w:val="24"/>
        </w:rPr>
        <w:t>individuazione de</w:t>
      </w:r>
      <w:r w:rsidR="002B2BB3" w:rsidRPr="001F22CE">
        <w:rPr>
          <w:rFonts w:ascii="Times New Roman" w:hAnsi="Times New Roman"/>
          <w:szCs w:val="24"/>
        </w:rPr>
        <w:t xml:space="preserve">gli </w:t>
      </w:r>
      <w:r w:rsidRPr="001F22CE">
        <w:rPr>
          <w:rFonts w:ascii="Times New Roman" w:hAnsi="Times New Roman"/>
          <w:szCs w:val="24"/>
        </w:rPr>
        <w:t xml:space="preserve">elementi essenziali </w:t>
      </w:r>
      <w:r w:rsidR="00F86346" w:rsidRPr="001F22CE">
        <w:rPr>
          <w:rFonts w:ascii="Times New Roman" w:hAnsi="Times New Roman"/>
          <w:szCs w:val="24"/>
        </w:rPr>
        <w:t>de</w:t>
      </w:r>
      <w:r w:rsidR="00D51252" w:rsidRPr="001F22CE">
        <w:rPr>
          <w:rFonts w:ascii="Times New Roman" w:hAnsi="Times New Roman"/>
          <w:szCs w:val="24"/>
        </w:rPr>
        <w:t xml:space="preserve">l </w:t>
      </w:r>
      <w:r w:rsidR="00F86346" w:rsidRPr="001F22CE">
        <w:rPr>
          <w:rFonts w:ascii="Times New Roman" w:hAnsi="Times New Roman"/>
          <w:szCs w:val="24"/>
        </w:rPr>
        <w:t>contratt</w:t>
      </w:r>
      <w:r w:rsidR="00D51252" w:rsidRPr="001F22CE">
        <w:rPr>
          <w:rFonts w:ascii="Times New Roman" w:hAnsi="Times New Roman"/>
          <w:szCs w:val="24"/>
        </w:rPr>
        <w:t>o</w:t>
      </w:r>
      <w:r w:rsidR="00F86346" w:rsidRPr="001F22CE">
        <w:rPr>
          <w:rFonts w:ascii="Times New Roman" w:hAnsi="Times New Roman"/>
          <w:szCs w:val="24"/>
        </w:rPr>
        <w:t xml:space="preserve"> </w:t>
      </w:r>
      <w:r w:rsidR="007A2B1A" w:rsidRPr="001F22CE">
        <w:rPr>
          <w:rFonts w:ascii="Times New Roman" w:hAnsi="Times New Roman"/>
          <w:szCs w:val="24"/>
        </w:rPr>
        <w:t>da</w:t>
      </w:r>
      <w:r w:rsidR="004732E9" w:rsidRPr="001F22CE">
        <w:rPr>
          <w:rFonts w:ascii="Times New Roman" w:hAnsi="Times New Roman"/>
          <w:szCs w:val="24"/>
        </w:rPr>
        <w:t xml:space="preserve"> </w:t>
      </w:r>
      <w:r w:rsidR="005402D8" w:rsidRPr="001F22CE">
        <w:rPr>
          <w:rFonts w:ascii="Times New Roman" w:hAnsi="Times New Roman"/>
          <w:szCs w:val="24"/>
        </w:rPr>
        <w:t>stipular</w:t>
      </w:r>
      <w:r w:rsidR="004732E9" w:rsidRPr="001F22CE">
        <w:rPr>
          <w:rFonts w:ascii="Times New Roman" w:hAnsi="Times New Roman"/>
          <w:szCs w:val="24"/>
        </w:rPr>
        <w:t xml:space="preserve">si </w:t>
      </w:r>
      <w:r w:rsidR="005402D8" w:rsidRPr="001F22CE">
        <w:rPr>
          <w:rFonts w:ascii="Times New Roman" w:hAnsi="Times New Roman"/>
          <w:szCs w:val="24"/>
        </w:rPr>
        <w:t>tra</w:t>
      </w:r>
      <w:r w:rsidRPr="001F22CE">
        <w:rPr>
          <w:rFonts w:ascii="Times New Roman" w:hAnsi="Times New Roman"/>
          <w:szCs w:val="24"/>
        </w:rPr>
        <w:t xml:space="preserve"> ACEA </w:t>
      </w:r>
      <w:r w:rsidR="005402D8" w:rsidRPr="001F22CE">
        <w:rPr>
          <w:rFonts w:ascii="Times New Roman" w:hAnsi="Times New Roman"/>
          <w:szCs w:val="24"/>
        </w:rPr>
        <w:t xml:space="preserve">e </w:t>
      </w:r>
      <w:r w:rsidR="00F86346" w:rsidRPr="001F22CE">
        <w:rPr>
          <w:rFonts w:ascii="Times New Roman" w:hAnsi="Times New Roman"/>
          <w:szCs w:val="24"/>
        </w:rPr>
        <w:t xml:space="preserve">la </w:t>
      </w:r>
      <w:proofErr w:type="spellStart"/>
      <w:r w:rsidR="00F86346" w:rsidRPr="001F22CE">
        <w:rPr>
          <w:rFonts w:ascii="Times New Roman" w:hAnsi="Times New Roman"/>
          <w:szCs w:val="24"/>
        </w:rPr>
        <w:t>NewCo</w:t>
      </w:r>
      <w:proofErr w:type="spellEnd"/>
      <w:r w:rsidR="005402D8" w:rsidRPr="001F22CE">
        <w:rPr>
          <w:rFonts w:ascii="Times New Roman" w:hAnsi="Times New Roman"/>
          <w:szCs w:val="24"/>
        </w:rPr>
        <w:t xml:space="preserve"> per porre a disposizione di quest</w:t>
      </w:r>
      <w:r w:rsidR="00A829D4" w:rsidRPr="001F22CE">
        <w:rPr>
          <w:rFonts w:ascii="Times New Roman" w:hAnsi="Times New Roman"/>
          <w:szCs w:val="24"/>
        </w:rPr>
        <w:t>’</w:t>
      </w:r>
      <w:r w:rsidR="005402D8" w:rsidRPr="001F22CE">
        <w:rPr>
          <w:rFonts w:ascii="Times New Roman" w:hAnsi="Times New Roman"/>
          <w:szCs w:val="24"/>
        </w:rPr>
        <w:t xml:space="preserve">ultima </w:t>
      </w:r>
      <w:r w:rsidR="00D51252" w:rsidRPr="001F22CE">
        <w:rPr>
          <w:rFonts w:ascii="Times New Roman" w:hAnsi="Times New Roman"/>
          <w:szCs w:val="24"/>
        </w:rPr>
        <w:t>i locali</w:t>
      </w:r>
      <w:r w:rsidR="00BF5A78" w:rsidRPr="001F22CE">
        <w:rPr>
          <w:rFonts w:ascii="Times New Roman" w:hAnsi="Times New Roman"/>
          <w:szCs w:val="24"/>
        </w:rPr>
        <w:t xml:space="preserve"> e le aree</w:t>
      </w:r>
      <w:r w:rsidRPr="001F22CE">
        <w:rPr>
          <w:rFonts w:ascii="Times New Roman" w:hAnsi="Times New Roman"/>
          <w:szCs w:val="24"/>
        </w:rPr>
        <w:t>,</w:t>
      </w:r>
      <w:r w:rsidR="00D51252" w:rsidRPr="001F22CE">
        <w:rPr>
          <w:rFonts w:ascii="Times New Roman" w:hAnsi="Times New Roman"/>
          <w:szCs w:val="24"/>
        </w:rPr>
        <w:t xml:space="preserve"> </w:t>
      </w:r>
      <w:r w:rsidR="00F301ED" w:rsidRPr="001F22CE">
        <w:rPr>
          <w:rFonts w:ascii="Times New Roman" w:hAnsi="Times New Roman"/>
          <w:szCs w:val="24"/>
        </w:rPr>
        <w:t>esistenti presso le sedi ACEA di Pinerolo</w:t>
      </w:r>
      <w:r w:rsidRPr="001F22CE">
        <w:rPr>
          <w:rFonts w:ascii="Times New Roman" w:hAnsi="Times New Roman"/>
          <w:szCs w:val="24"/>
        </w:rPr>
        <w:t>,</w:t>
      </w:r>
      <w:r w:rsidR="00F301ED" w:rsidRPr="001F22CE">
        <w:rPr>
          <w:rFonts w:ascii="Times New Roman" w:hAnsi="Times New Roman"/>
          <w:szCs w:val="24"/>
        </w:rPr>
        <w:t xml:space="preserve"> </w:t>
      </w:r>
      <w:r w:rsidR="00D51252" w:rsidRPr="001F22CE">
        <w:rPr>
          <w:rFonts w:ascii="Times New Roman" w:hAnsi="Times New Roman"/>
          <w:szCs w:val="24"/>
        </w:rPr>
        <w:t xml:space="preserve">destinati a ospitare il personale e i cespiti oggetto del conferimento, </w:t>
      </w:r>
      <w:r w:rsidR="00F301ED" w:rsidRPr="001F22CE">
        <w:rPr>
          <w:rFonts w:ascii="Times New Roman" w:hAnsi="Times New Roman"/>
          <w:szCs w:val="24"/>
        </w:rPr>
        <w:t>f</w:t>
      </w:r>
      <w:r w:rsidR="00D51252" w:rsidRPr="001F22CE">
        <w:rPr>
          <w:rFonts w:ascii="Times New Roman" w:hAnsi="Times New Roman"/>
          <w:szCs w:val="24"/>
        </w:rPr>
        <w:t>orn</w:t>
      </w:r>
      <w:r w:rsidRPr="001F22CE">
        <w:rPr>
          <w:rFonts w:ascii="Times New Roman" w:hAnsi="Times New Roman"/>
          <w:szCs w:val="24"/>
        </w:rPr>
        <w:t xml:space="preserve">endo altresì </w:t>
      </w:r>
      <w:r w:rsidR="00D51252" w:rsidRPr="001F22CE">
        <w:rPr>
          <w:rFonts w:ascii="Times New Roman" w:hAnsi="Times New Roman"/>
          <w:szCs w:val="24"/>
        </w:rPr>
        <w:t xml:space="preserve">i servizi </w:t>
      </w:r>
      <w:r w:rsidR="008A20BC">
        <w:rPr>
          <w:rFonts w:ascii="Times New Roman" w:hAnsi="Times New Roman"/>
          <w:szCs w:val="24"/>
        </w:rPr>
        <w:t>connes</w:t>
      </w:r>
      <w:r w:rsidR="00B26BB8">
        <w:rPr>
          <w:rFonts w:ascii="Times New Roman" w:hAnsi="Times New Roman"/>
          <w:szCs w:val="24"/>
        </w:rPr>
        <w:t>s</w:t>
      </w:r>
      <w:r w:rsidR="008A20BC">
        <w:rPr>
          <w:rFonts w:ascii="Times New Roman" w:hAnsi="Times New Roman"/>
          <w:szCs w:val="24"/>
        </w:rPr>
        <w:t>i</w:t>
      </w:r>
      <w:r w:rsidR="00D51252" w:rsidRPr="001F22CE">
        <w:rPr>
          <w:rFonts w:ascii="Times New Roman" w:hAnsi="Times New Roman"/>
          <w:szCs w:val="24"/>
        </w:rPr>
        <w:t xml:space="preserve">, con il relativo </w:t>
      </w:r>
      <w:r w:rsidRPr="001F22CE">
        <w:rPr>
          <w:rFonts w:ascii="Times New Roman" w:hAnsi="Times New Roman"/>
          <w:szCs w:val="24"/>
        </w:rPr>
        <w:t>canone</w:t>
      </w:r>
      <w:r w:rsidR="003D4ECF" w:rsidRPr="001F22CE">
        <w:rPr>
          <w:rFonts w:ascii="Times New Roman" w:hAnsi="Times New Roman"/>
          <w:szCs w:val="24"/>
        </w:rPr>
        <w:t xml:space="preserve"> determinato </w:t>
      </w:r>
      <w:r w:rsidR="00DC27F0" w:rsidRPr="001F22CE">
        <w:rPr>
          <w:rFonts w:ascii="Times New Roman" w:hAnsi="Times New Roman"/>
          <w:szCs w:val="24"/>
        </w:rPr>
        <w:t>a partire da</w:t>
      </w:r>
      <w:r w:rsidR="00BF5A78" w:rsidRPr="001F22CE">
        <w:rPr>
          <w:rFonts w:ascii="Times New Roman" w:hAnsi="Times New Roman"/>
          <w:szCs w:val="24"/>
        </w:rPr>
        <w:t xml:space="preserve">i criteri di contabilità </w:t>
      </w:r>
      <w:proofErr w:type="spellStart"/>
      <w:r w:rsidR="00BF5A78" w:rsidRPr="001F22CE">
        <w:rPr>
          <w:rFonts w:ascii="Times New Roman" w:hAnsi="Times New Roman"/>
          <w:szCs w:val="24"/>
        </w:rPr>
        <w:t>regolatoria</w:t>
      </w:r>
      <w:proofErr w:type="spellEnd"/>
      <w:r w:rsidR="00BF5A78" w:rsidRPr="001F22CE">
        <w:rPr>
          <w:rFonts w:ascii="Times New Roman" w:hAnsi="Times New Roman"/>
          <w:i/>
          <w:iCs/>
          <w:szCs w:val="24"/>
        </w:rPr>
        <w:t xml:space="preserve"> </w:t>
      </w:r>
      <w:r w:rsidR="00BF5A78" w:rsidRPr="001F22CE">
        <w:rPr>
          <w:rFonts w:ascii="Times New Roman" w:hAnsi="Times New Roman"/>
          <w:szCs w:val="24"/>
        </w:rPr>
        <w:t>stabiliti dall</w:t>
      </w:r>
      <w:r w:rsidR="00A829D4" w:rsidRPr="001F22CE">
        <w:rPr>
          <w:rFonts w:ascii="Times New Roman" w:hAnsi="Times New Roman"/>
          <w:szCs w:val="24"/>
        </w:rPr>
        <w:t>’</w:t>
      </w:r>
      <w:r w:rsidR="00BF5A78" w:rsidRPr="001F22CE">
        <w:rPr>
          <w:rFonts w:ascii="Times New Roman" w:hAnsi="Times New Roman"/>
          <w:szCs w:val="24"/>
        </w:rPr>
        <w:t>ARERA</w:t>
      </w:r>
      <w:r w:rsidR="00D51252" w:rsidRPr="001F22CE">
        <w:rPr>
          <w:rFonts w:ascii="Times New Roman" w:hAnsi="Times New Roman"/>
          <w:szCs w:val="24"/>
        </w:rPr>
        <w:t>, qui acclus</w:t>
      </w:r>
      <w:r w:rsidR="00E21BAC" w:rsidRPr="001F22CE">
        <w:rPr>
          <w:rFonts w:ascii="Times New Roman" w:hAnsi="Times New Roman"/>
          <w:szCs w:val="24"/>
        </w:rPr>
        <w:t>a</w:t>
      </w:r>
      <w:r w:rsidR="00D51252" w:rsidRPr="001F22CE">
        <w:rPr>
          <w:rFonts w:ascii="Times New Roman" w:hAnsi="Times New Roman"/>
          <w:szCs w:val="24"/>
        </w:rPr>
        <w:t xml:space="preserve"> in </w:t>
      </w:r>
      <w:r w:rsidR="00D51252" w:rsidRPr="001F22CE">
        <w:rPr>
          <w:rFonts w:ascii="Times New Roman" w:hAnsi="Times New Roman"/>
          <w:b/>
          <w:bCs/>
          <w:szCs w:val="24"/>
        </w:rPr>
        <w:t>Allegato “</w:t>
      </w:r>
      <w:r w:rsidR="008A20BC">
        <w:rPr>
          <w:rFonts w:ascii="Times New Roman" w:hAnsi="Times New Roman"/>
          <w:b/>
          <w:bCs/>
          <w:szCs w:val="24"/>
        </w:rPr>
        <w:t>H</w:t>
      </w:r>
      <w:r w:rsidR="00D51252" w:rsidRPr="001F22CE">
        <w:rPr>
          <w:rFonts w:ascii="Times New Roman" w:hAnsi="Times New Roman"/>
          <w:b/>
          <w:bCs/>
          <w:szCs w:val="24"/>
        </w:rPr>
        <w:t>”</w:t>
      </w:r>
      <w:r w:rsidR="00D51252" w:rsidRPr="001F22CE">
        <w:rPr>
          <w:rFonts w:ascii="Times New Roman" w:hAnsi="Times New Roman"/>
          <w:szCs w:val="24"/>
        </w:rPr>
        <w:t xml:space="preserve">; </w:t>
      </w:r>
    </w:p>
    <w:p w14:paraId="6EA726A8" w14:textId="5320159C" w:rsidR="00173945" w:rsidRPr="00BA2DE7" w:rsidRDefault="00270EE0" w:rsidP="005402D8">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è in fase di avvio</w:t>
      </w:r>
      <w:r w:rsidR="001C6AE3" w:rsidRPr="00BA2DE7">
        <w:rPr>
          <w:rFonts w:ascii="Times New Roman" w:hAnsi="Times New Roman"/>
          <w:szCs w:val="24"/>
        </w:rPr>
        <w:t xml:space="preserve"> la procedura sindacale di cui all’art. 47, legge 29 dicembre 1990, n. 428.</w:t>
      </w:r>
    </w:p>
    <w:p w14:paraId="32F4803E" w14:textId="6684D1F2" w:rsidR="00E7669D" w:rsidRPr="007E318B" w:rsidRDefault="000274DA" w:rsidP="0052215F">
      <w:pPr>
        <w:pStyle w:val="Corpotesto"/>
        <w:keepNext/>
        <w:widowControl w:val="0"/>
        <w:autoSpaceDE w:val="0"/>
        <w:autoSpaceDN w:val="0"/>
        <w:adjustRightInd w:val="0"/>
        <w:snapToGrid w:val="0"/>
        <w:spacing w:before="120" w:line="360" w:lineRule="atLeast"/>
        <w:ind w:left="142" w:right="57"/>
        <w:rPr>
          <w:rFonts w:ascii="Times New Roman" w:hAnsi="Times New Roman"/>
          <w:b/>
          <w:bCs/>
          <w:szCs w:val="24"/>
        </w:rPr>
      </w:pPr>
      <w:r w:rsidRPr="007E318B">
        <w:rPr>
          <w:rFonts w:ascii="Times New Roman" w:hAnsi="Times New Roman"/>
          <w:b/>
          <w:bCs/>
          <w:szCs w:val="24"/>
        </w:rPr>
        <w:t>Considerato che</w:t>
      </w:r>
      <w:r w:rsidR="00F86346" w:rsidRPr="007E318B">
        <w:rPr>
          <w:rFonts w:ascii="Times New Roman" w:hAnsi="Times New Roman"/>
          <w:b/>
          <w:bCs/>
          <w:szCs w:val="24"/>
        </w:rPr>
        <w:t>:</w:t>
      </w:r>
    </w:p>
    <w:p w14:paraId="7C43DCA1" w14:textId="3E44028B" w:rsidR="00F86346" w:rsidRPr="007E318B" w:rsidRDefault="00F86346" w:rsidP="0087076B">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7E318B">
        <w:rPr>
          <w:rFonts w:ascii="Times New Roman" w:hAnsi="Times New Roman"/>
          <w:szCs w:val="24"/>
        </w:rPr>
        <w:t>l</w:t>
      </w:r>
      <w:r w:rsidR="00A829D4">
        <w:rPr>
          <w:rFonts w:ascii="Times New Roman" w:hAnsi="Times New Roman"/>
          <w:szCs w:val="24"/>
        </w:rPr>
        <w:t>’</w:t>
      </w:r>
      <w:r w:rsidR="00486512" w:rsidRPr="007E318B">
        <w:rPr>
          <w:rFonts w:ascii="Times New Roman" w:hAnsi="Times New Roman"/>
          <w:szCs w:val="24"/>
        </w:rPr>
        <w:t xml:space="preserve">operazione </w:t>
      </w:r>
      <w:r w:rsidR="002B2BB3">
        <w:rPr>
          <w:rFonts w:ascii="Times New Roman" w:hAnsi="Times New Roman"/>
          <w:szCs w:val="24"/>
        </w:rPr>
        <w:t xml:space="preserve">complessiva </w:t>
      </w:r>
      <w:r w:rsidRPr="007E318B">
        <w:rPr>
          <w:rFonts w:ascii="Times New Roman" w:hAnsi="Times New Roman"/>
          <w:szCs w:val="24"/>
        </w:rPr>
        <w:t>sottoposta all</w:t>
      </w:r>
      <w:r w:rsidR="00A829D4">
        <w:rPr>
          <w:rFonts w:ascii="Times New Roman" w:hAnsi="Times New Roman"/>
          <w:szCs w:val="24"/>
        </w:rPr>
        <w:t>’</w:t>
      </w:r>
      <w:r w:rsidRPr="007E318B">
        <w:rPr>
          <w:rFonts w:ascii="Times New Roman" w:hAnsi="Times New Roman"/>
          <w:szCs w:val="24"/>
        </w:rPr>
        <w:t xml:space="preserve">approvazione di questo Consiglio </w:t>
      </w:r>
      <w:r w:rsidR="00E30A62" w:rsidRPr="007E318B">
        <w:rPr>
          <w:rFonts w:ascii="Times New Roman" w:hAnsi="Times New Roman"/>
          <w:szCs w:val="24"/>
        </w:rPr>
        <w:t xml:space="preserve">si sostanzia nei seguenti </w:t>
      </w:r>
      <w:r w:rsidR="000935A4" w:rsidRPr="007E318B">
        <w:rPr>
          <w:rFonts w:ascii="Times New Roman" w:hAnsi="Times New Roman"/>
          <w:szCs w:val="24"/>
        </w:rPr>
        <w:t>elementi essenziali</w:t>
      </w:r>
      <w:r w:rsidR="001C6AE3">
        <w:rPr>
          <w:rFonts w:ascii="Times New Roman" w:hAnsi="Times New Roman"/>
          <w:szCs w:val="24"/>
        </w:rPr>
        <w:t xml:space="preserve">, </w:t>
      </w:r>
      <w:r w:rsidR="00B808F7">
        <w:rPr>
          <w:rFonts w:ascii="Times New Roman" w:hAnsi="Times New Roman"/>
          <w:szCs w:val="24"/>
        </w:rPr>
        <w:t xml:space="preserve">da ultimo </w:t>
      </w:r>
      <w:r w:rsidR="001C6AE3">
        <w:rPr>
          <w:rFonts w:ascii="Times New Roman" w:hAnsi="Times New Roman"/>
          <w:szCs w:val="24"/>
        </w:rPr>
        <w:t xml:space="preserve">discussi nell’Assemblea sociale di ACEA del </w:t>
      </w:r>
      <w:r w:rsidR="00980D96">
        <w:rPr>
          <w:rFonts w:ascii="Times New Roman" w:hAnsi="Times New Roman"/>
          <w:szCs w:val="24"/>
        </w:rPr>
        <w:t>27</w:t>
      </w:r>
      <w:r w:rsidR="00F40937" w:rsidRPr="00ED1E53">
        <w:rPr>
          <w:rFonts w:ascii="Times New Roman" w:hAnsi="Times New Roman"/>
          <w:szCs w:val="24"/>
        </w:rPr>
        <w:t xml:space="preserve"> ottobre 2023</w:t>
      </w:r>
      <w:r w:rsidR="00F40937">
        <w:rPr>
          <w:rFonts w:ascii="Times New Roman" w:hAnsi="Times New Roman"/>
          <w:szCs w:val="24"/>
        </w:rPr>
        <w:t xml:space="preserve"> e ulteriormente dettagliati dagli organi amministrativi di ACEA e di SMAT, secondo </w:t>
      </w:r>
      <w:r w:rsidR="00F40937">
        <w:rPr>
          <w:rFonts w:ascii="Times New Roman" w:hAnsi="Times New Roman"/>
          <w:szCs w:val="24"/>
        </w:rPr>
        <w:lastRenderedPageBreak/>
        <w:t xml:space="preserve">quanto risulta dalla comunicazione resa </w:t>
      </w:r>
      <w:r w:rsidR="00ED1E53">
        <w:rPr>
          <w:rFonts w:ascii="Times New Roman" w:hAnsi="Times New Roman"/>
          <w:szCs w:val="24"/>
        </w:rPr>
        <w:t>in data</w:t>
      </w:r>
      <w:r w:rsidR="00F40937">
        <w:rPr>
          <w:rFonts w:ascii="Times New Roman" w:hAnsi="Times New Roman"/>
          <w:szCs w:val="24"/>
        </w:rPr>
        <w:t xml:space="preserve"> </w:t>
      </w:r>
      <w:r w:rsidR="00585BC5" w:rsidRPr="00D608DD">
        <w:rPr>
          <w:rFonts w:ascii="Times New Roman" w:hAnsi="Times New Roman"/>
        </w:rPr>
        <w:t>2</w:t>
      </w:r>
      <w:r w:rsidR="003F6F2F" w:rsidRPr="00D608DD">
        <w:rPr>
          <w:rFonts w:ascii="Times New Roman" w:hAnsi="Times New Roman"/>
        </w:rPr>
        <w:t>4</w:t>
      </w:r>
      <w:r w:rsidR="00585BC5" w:rsidRPr="00D608DD">
        <w:rPr>
          <w:rFonts w:ascii="Times New Roman" w:hAnsi="Times New Roman"/>
        </w:rPr>
        <w:t xml:space="preserve"> novembre 2023</w:t>
      </w:r>
      <w:r w:rsidR="008A3AAD">
        <w:rPr>
          <w:rFonts w:ascii="Times New Roman" w:hAnsi="Times New Roman"/>
        </w:rPr>
        <w:t xml:space="preserve"> </w:t>
      </w:r>
      <w:r w:rsidR="00F40937">
        <w:rPr>
          <w:rFonts w:ascii="Times New Roman" w:hAnsi="Times New Roman"/>
          <w:szCs w:val="24"/>
        </w:rPr>
        <w:t xml:space="preserve">dal </w:t>
      </w:r>
      <w:r w:rsidR="00F40937" w:rsidRPr="003E4B87">
        <w:rPr>
          <w:rFonts w:ascii="Times New Roman" w:hAnsi="Times New Roman"/>
          <w:szCs w:val="24"/>
        </w:rPr>
        <w:t xml:space="preserve">Presidente e </w:t>
      </w:r>
      <w:r w:rsidR="00F40937">
        <w:rPr>
          <w:rFonts w:ascii="Times New Roman" w:hAnsi="Times New Roman"/>
          <w:szCs w:val="24"/>
        </w:rPr>
        <w:t>dal</w:t>
      </w:r>
      <w:r w:rsidR="00F40937" w:rsidRPr="003E4B87">
        <w:rPr>
          <w:rFonts w:ascii="Times New Roman" w:hAnsi="Times New Roman"/>
          <w:szCs w:val="24"/>
        </w:rPr>
        <w:t>l’Amministratore Delegato</w:t>
      </w:r>
      <w:r w:rsidR="00F40937">
        <w:rPr>
          <w:rFonts w:ascii="Times New Roman" w:hAnsi="Times New Roman"/>
          <w:szCs w:val="24"/>
        </w:rPr>
        <w:t xml:space="preserve"> di ACEA e dai relativi allegati</w:t>
      </w:r>
      <w:r w:rsidR="00E30A62" w:rsidRPr="007E318B">
        <w:rPr>
          <w:rFonts w:ascii="Times New Roman" w:hAnsi="Times New Roman"/>
          <w:szCs w:val="24"/>
        </w:rPr>
        <w:t>:</w:t>
      </w:r>
    </w:p>
    <w:p w14:paraId="287D1448" w14:textId="6326E272" w:rsidR="00E30A62" w:rsidRPr="007E318B" w:rsidRDefault="00E30A62" w:rsidP="00956CE4">
      <w:pPr>
        <w:pStyle w:val="Corpotesto"/>
        <w:widowControl w:val="0"/>
        <w:tabs>
          <w:tab w:val="clear" w:pos="600"/>
          <w:tab w:val="left" w:pos="1134"/>
        </w:tabs>
        <w:autoSpaceDE w:val="0"/>
        <w:autoSpaceDN w:val="0"/>
        <w:adjustRightInd w:val="0"/>
        <w:snapToGrid w:val="0"/>
        <w:spacing w:before="120" w:line="360" w:lineRule="atLeast"/>
        <w:ind w:left="1134" w:right="57" w:hanging="425"/>
        <w:rPr>
          <w:rFonts w:ascii="Times New Roman" w:hAnsi="Times New Roman"/>
          <w:szCs w:val="24"/>
        </w:rPr>
      </w:pPr>
      <w:r w:rsidRPr="007E318B">
        <w:rPr>
          <w:rFonts w:ascii="Times New Roman" w:hAnsi="Times New Roman"/>
          <w:szCs w:val="24"/>
        </w:rPr>
        <w:t>a)</w:t>
      </w:r>
      <w:r w:rsidR="00956CE4" w:rsidRPr="007E318B">
        <w:rPr>
          <w:rFonts w:ascii="Times New Roman" w:hAnsi="Times New Roman"/>
          <w:szCs w:val="24"/>
        </w:rPr>
        <w:tab/>
      </w:r>
      <w:r w:rsidRPr="007E318B">
        <w:rPr>
          <w:rFonts w:ascii="Times New Roman" w:hAnsi="Times New Roman"/>
          <w:szCs w:val="24"/>
        </w:rPr>
        <w:t>SMAT</w:t>
      </w:r>
      <w:r w:rsidR="007D04D0">
        <w:rPr>
          <w:rFonts w:ascii="Times New Roman" w:hAnsi="Times New Roman"/>
          <w:szCs w:val="24"/>
        </w:rPr>
        <w:t>,</w:t>
      </w:r>
      <w:r w:rsidRPr="007E318B">
        <w:rPr>
          <w:rFonts w:ascii="Times New Roman" w:hAnsi="Times New Roman"/>
          <w:szCs w:val="24"/>
        </w:rPr>
        <w:t xml:space="preserve"> in qualità di gestore unico </w:t>
      </w:r>
      <w:r w:rsidRPr="007E318B">
        <w:rPr>
          <w:rFonts w:ascii="Times New Roman" w:hAnsi="Times New Roman"/>
          <w:i/>
          <w:iCs/>
          <w:szCs w:val="24"/>
        </w:rPr>
        <w:t xml:space="preserve">“in </w:t>
      </w:r>
      <w:proofErr w:type="spellStart"/>
      <w:r w:rsidRPr="007E318B">
        <w:rPr>
          <w:rFonts w:ascii="Times New Roman" w:hAnsi="Times New Roman"/>
          <w:i/>
          <w:iCs/>
          <w:szCs w:val="24"/>
        </w:rPr>
        <w:t>house</w:t>
      </w:r>
      <w:proofErr w:type="spellEnd"/>
      <w:r w:rsidR="007D04D0">
        <w:rPr>
          <w:rFonts w:ascii="Times New Roman" w:hAnsi="Times New Roman"/>
          <w:i/>
          <w:iCs/>
          <w:szCs w:val="24"/>
        </w:rPr>
        <w:t xml:space="preserve"> </w:t>
      </w:r>
      <w:proofErr w:type="spellStart"/>
      <w:r w:rsidR="007D04D0">
        <w:rPr>
          <w:rFonts w:ascii="Times New Roman" w:hAnsi="Times New Roman"/>
          <w:i/>
          <w:iCs/>
          <w:szCs w:val="24"/>
        </w:rPr>
        <w:t>providing</w:t>
      </w:r>
      <w:proofErr w:type="spellEnd"/>
      <w:r w:rsidRPr="007E318B">
        <w:rPr>
          <w:rFonts w:ascii="Times New Roman" w:hAnsi="Times New Roman"/>
          <w:i/>
          <w:iCs/>
          <w:szCs w:val="24"/>
        </w:rPr>
        <w:t xml:space="preserve">” </w:t>
      </w:r>
      <w:r w:rsidRPr="007E318B">
        <w:rPr>
          <w:rFonts w:ascii="Times New Roman" w:hAnsi="Times New Roman"/>
          <w:szCs w:val="24"/>
        </w:rPr>
        <w:t xml:space="preserve">del servizio idrico integrato </w:t>
      </w:r>
      <w:r w:rsidR="00E95558" w:rsidRPr="007E318B">
        <w:rPr>
          <w:rFonts w:ascii="Times New Roman" w:hAnsi="Times New Roman"/>
          <w:szCs w:val="24"/>
        </w:rPr>
        <w:t>n</w:t>
      </w:r>
      <w:r w:rsidRPr="007E318B">
        <w:rPr>
          <w:rFonts w:ascii="Times New Roman" w:hAnsi="Times New Roman"/>
          <w:szCs w:val="24"/>
        </w:rPr>
        <w:t>ell</w:t>
      </w:r>
      <w:r w:rsidR="00A829D4">
        <w:rPr>
          <w:rFonts w:ascii="Times New Roman" w:hAnsi="Times New Roman"/>
          <w:szCs w:val="24"/>
        </w:rPr>
        <w:t>’</w:t>
      </w:r>
      <w:r w:rsidRPr="007E318B">
        <w:rPr>
          <w:rFonts w:ascii="Times New Roman" w:hAnsi="Times New Roman"/>
          <w:szCs w:val="24"/>
        </w:rPr>
        <w:t xml:space="preserve">ambito </w:t>
      </w:r>
      <w:r w:rsidR="00F93C8B" w:rsidRPr="007E318B">
        <w:rPr>
          <w:rFonts w:ascii="Times New Roman" w:hAnsi="Times New Roman"/>
          <w:szCs w:val="24"/>
        </w:rPr>
        <w:t xml:space="preserve">territoriale </w:t>
      </w:r>
      <w:r w:rsidRPr="007E318B">
        <w:rPr>
          <w:rFonts w:ascii="Times New Roman" w:hAnsi="Times New Roman"/>
          <w:szCs w:val="24"/>
        </w:rPr>
        <w:t>ottimale</w:t>
      </w:r>
      <w:r w:rsidR="00265B55">
        <w:rPr>
          <w:rFonts w:ascii="Times New Roman" w:hAnsi="Times New Roman"/>
          <w:szCs w:val="24"/>
        </w:rPr>
        <w:t xml:space="preserve"> ATO3 Torinese è tenuta a farsi carico delle</w:t>
      </w:r>
      <w:r w:rsidRPr="007E318B">
        <w:rPr>
          <w:rFonts w:ascii="Times New Roman" w:hAnsi="Times New Roman"/>
          <w:szCs w:val="24"/>
        </w:rPr>
        <w:t xml:space="preserve"> attività che </w:t>
      </w:r>
      <w:r w:rsidR="00265B55">
        <w:rPr>
          <w:rFonts w:ascii="Times New Roman" w:hAnsi="Times New Roman"/>
          <w:szCs w:val="24"/>
        </w:rPr>
        <w:t>ACEA</w:t>
      </w:r>
      <w:r w:rsidR="00265B55" w:rsidRPr="007E318B">
        <w:rPr>
          <w:rFonts w:ascii="Times New Roman" w:hAnsi="Times New Roman"/>
          <w:szCs w:val="24"/>
        </w:rPr>
        <w:t xml:space="preserve"> </w:t>
      </w:r>
      <w:r w:rsidRPr="007E318B">
        <w:rPr>
          <w:rFonts w:ascii="Times New Roman" w:hAnsi="Times New Roman"/>
          <w:szCs w:val="24"/>
        </w:rPr>
        <w:t xml:space="preserve">svolge </w:t>
      </w:r>
      <w:r w:rsidR="003D4ECF" w:rsidRPr="007E318B">
        <w:rPr>
          <w:rFonts w:ascii="Times New Roman" w:hAnsi="Times New Roman"/>
          <w:szCs w:val="24"/>
        </w:rPr>
        <w:t xml:space="preserve">come </w:t>
      </w:r>
      <w:r w:rsidR="00911F7E" w:rsidRPr="007E318B">
        <w:rPr>
          <w:rFonts w:ascii="Times New Roman" w:hAnsi="Times New Roman"/>
          <w:szCs w:val="24"/>
        </w:rPr>
        <w:t>gestore operativo salvaguardato</w:t>
      </w:r>
      <w:r w:rsidR="00265B55">
        <w:rPr>
          <w:rFonts w:ascii="Times New Roman" w:hAnsi="Times New Roman"/>
          <w:szCs w:val="24"/>
        </w:rPr>
        <w:t xml:space="preserve"> </w:t>
      </w:r>
      <w:r w:rsidR="008A5A2C">
        <w:rPr>
          <w:rFonts w:ascii="Times New Roman" w:hAnsi="Times New Roman"/>
          <w:szCs w:val="24"/>
        </w:rPr>
        <w:t>in forza</w:t>
      </w:r>
      <w:r w:rsidR="00B15DB2">
        <w:rPr>
          <w:rFonts w:ascii="Times New Roman" w:hAnsi="Times New Roman"/>
          <w:szCs w:val="24"/>
        </w:rPr>
        <w:t xml:space="preserve"> del</w:t>
      </w:r>
      <w:r w:rsidR="008A5A2C">
        <w:rPr>
          <w:rFonts w:ascii="Times New Roman" w:hAnsi="Times New Roman"/>
          <w:szCs w:val="24"/>
        </w:rPr>
        <w:t>l</w:t>
      </w:r>
      <w:r w:rsidR="00B15DB2">
        <w:rPr>
          <w:rFonts w:ascii="Times New Roman" w:hAnsi="Times New Roman"/>
          <w:szCs w:val="24"/>
        </w:rPr>
        <w:t>’Accordo Esecutivo di cui meglio in premessa</w:t>
      </w:r>
      <w:r w:rsidR="00911F7E" w:rsidRPr="007E318B">
        <w:rPr>
          <w:rFonts w:ascii="Times New Roman" w:hAnsi="Times New Roman"/>
          <w:szCs w:val="24"/>
        </w:rPr>
        <w:t>;</w:t>
      </w:r>
    </w:p>
    <w:p w14:paraId="404453E2" w14:textId="14AEFED2" w:rsidR="00D53FFA" w:rsidRDefault="00911F7E" w:rsidP="00956CE4">
      <w:pPr>
        <w:pStyle w:val="Corpotesto"/>
        <w:widowControl w:val="0"/>
        <w:tabs>
          <w:tab w:val="clear" w:pos="600"/>
          <w:tab w:val="left" w:pos="1134"/>
        </w:tabs>
        <w:autoSpaceDE w:val="0"/>
        <w:autoSpaceDN w:val="0"/>
        <w:adjustRightInd w:val="0"/>
        <w:snapToGrid w:val="0"/>
        <w:spacing w:before="120" w:line="360" w:lineRule="atLeast"/>
        <w:ind w:left="1134" w:right="57" w:hanging="425"/>
        <w:rPr>
          <w:rFonts w:ascii="Times New Roman" w:hAnsi="Times New Roman"/>
          <w:szCs w:val="24"/>
        </w:rPr>
      </w:pPr>
      <w:r w:rsidRPr="007E318B">
        <w:rPr>
          <w:rFonts w:ascii="Times New Roman" w:hAnsi="Times New Roman"/>
          <w:szCs w:val="24"/>
        </w:rPr>
        <w:t>b)</w:t>
      </w:r>
      <w:r w:rsidR="00956CE4" w:rsidRPr="007E318B">
        <w:rPr>
          <w:rFonts w:ascii="Times New Roman" w:hAnsi="Times New Roman"/>
          <w:szCs w:val="24"/>
        </w:rPr>
        <w:tab/>
      </w:r>
      <w:r w:rsidR="00A7734C" w:rsidRPr="007E318B">
        <w:rPr>
          <w:rFonts w:ascii="Times New Roman" w:hAnsi="Times New Roman"/>
          <w:szCs w:val="24"/>
        </w:rPr>
        <w:t xml:space="preserve">per garantire </w:t>
      </w:r>
      <w:r w:rsidR="000935A4" w:rsidRPr="007E318B">
        <w:rPr>
          <w:rFonts w:ascii="Times New Roman" w:hAnsi="Times New Roman"/>
          <w:szCs w:val="24"/>
        </w:rPr>
        <w:t xml:space="preserve">la continuità </w:t>
      </w:r>
      <w:r w:rsidR="00956CE4" w:rsidRPr="007E318B">
        <w:rPr>
          <w:rFonts w:ascii="Times New Roman" w:hAnsi="Times New Roman"/>
          <w:szCs w:val="24"/>
        </w:rPr>
        <w:t>dell</w:t>
      </w:r>
      <w:r w:rsidR="00A7734C" w:rsidRPr="007E318B">
        <w:rPr>
          <w:rFonts w:ascii="Times New Roman" w:hAnsi="Times New Roman"/>
          <w:szCs w:val="24"/>
        </w:rPr>
        <w:t>e attività</w:t>
      </w:r>
      <w:r w:rsidR="00CB39CA">
        <w:rPr>
          <w:rFonts w:ascii="Times New Roman" w:hAnsi="Times New Roman"/>
          <w:szCs w:val="24"/>
        </w:rPr>
        <w:t xml:space="preserve"> operative</w:t>
      </w:r>
      <w:r w:rsidR="00E95558" w:rsidRPr="007E318B">
        <w:rPr>
          <w:rFonts w:ascii="Times New Roman" w:hAnsi="Times New Roman"/>
          <w:szCs w:val="24"/>
        </w:rPr>
        <w:t xml:space="preserve"> già oggetto di salvaguardia</w:t>
      </w:r>
      <w:r w:rsidR="00956CE4" w:rsidRPr="007E318B">
        <w:rPr>
          <w:rFonts w:ascii="Times New Roman" w:hAnsi="Times New Roman"/>
          <w:szCs w:val="24"/>
        </w:rPr>
        <w:t xml:space="preserve">, </w:t>
      </w:r>
      <w:r w:rsidR="00CB39CA">
        <w:rPr>
          <w:rFonts w:ascii="Times New Roman" w:hAnsi="Times New Roman"/>
          <w:szCs w:val="24"/>
        </w:rPr>
        <w:t xml:space="preserve">ACEA conferisce </w:t>
      </w:r>
      <w:r w:rsidR="00956CE4" w:rsidRPr="007E318B">
        <w:rPr>
          <w:rFonts w:ascii="Times New Roman" w:hAnsi="Times New Roman"/>
          <w:szCs w:val="24"/>
        </w:rPr>
        <w:t>il ramo d</w:t>
      </w:r>
      <w:r w:rsidR="00A829D4">
        <w:rPr>
          <w:rFonts w:ascii="Times New Roman" w:hAnsi="Times New Roman"/>
          <w:szCs w:val="24"/>
        </w:rPr>
        <w:t>’</w:t>
      </w:r>
      <w:r w:rsidR="00956CE4" w:rsidRPr="007E318B">
        <w:rPr>
          <w:rFonts w:ascii="Times New Roman" w:hAnsi="Times New Roman"/>
          <w:szCs w:val="24"/>
        </w:rPr>
        <w:t xml:space="preserve">azienda </w:t>
      </w:r>
      <w:r w:rsidR="00CB39CA">
        <w:rPr>
          <w:rFonts w:ascii="Times New Roman" w:hAnsi="Times New Roman"/>
          <w:szCs w:val="24"/>
        </w:rPr>
        <w:t>del servizio idrico</w:t>
      </w:r>
      <w:r w:rsidR="00956CE4" w:rsidRPr="007E318B">
        <w:rPr>
          <w:rFonts w:ascii="Times New Roman" w:hAnsi="Times New Roman"/>
          <w:szCs w:val="24"/>
        </w:rPr>
        <w:t xml:space="preserve"> a una </w:t>
      </w:r>
      <w:proofErr w:type="spellStart"/>
      <w:r w:rsidR="00956CE4" w:rsidRPr="007E318B">
        <w:rPr>
          <w:rFonts w:ascii="Times New Roman" w:hAnsi="Times New Roman"/>
          <w:szCs w:val="24"/>
        </w:rPr>
        <w:t>NewCo</w:t>
      </w:r>
      <w:proofErr w:type="spellEnd"/>
      <w:r w:rsidR="00956CE4" w:rsidRPr="007E318B">
        <w:rPr>
          <w:rFonts w:ascii="Times New Roman" w:hAnsi="Times New Roman"/>
          <w:szCs w:val="24"/>
        </w:rPr>
        <w:t xml:space="preserve"> </w:t>
      </w:r>
      <w:r w:rsidR="007A2B1A">
        <w:rPr>
          <w:rFonts w:ascii="Times New Roman" w:hAnsi="Times New Roman"/>
          <w:szCs w:val="24"/>
        </w:rPr>
        <w:t xml:space="preserve">(v. Allegato “B”) </w:t>
      </w:r>
      <w:r w:rsidR="00956CE4" w:rsidRPr="007E318B">
        <w:rPr>
          <w:rFonts w:ascii="Times New Roman" w:hAnsi="Times New Roman"/>
          <w:szCs w:val="24"/>
        </w:rPr>
        <w:t>costituita e controllata da SMAT</w:t>
      </w:r>
      <w:r w:rsidR="005B6F06" w:rsidRPr="007E318B">
        <w:rPr>
          <w:rFonts w:ascii="Times New Roman" w:hAnsi="Times New Roman"/>
          <w:szCs w:val="24"/>
        </w:rPr>
        <w:t xml:space="preserve">, che </w:t>
      </w:r>
      <w:r w:rsidR="00956CE4" w:rsidRPr="007E318B">
        <w:rPr>
          <w:rFonts w:ascii="Times New Roman" w:hAnsi="Times New Roman"/>
          <w:szCs w:val="24"/>
        </w:rPr>
        <w:t xml:space="preserve">ne </w:t>
      </w:r>
      <w:r w:rsidR="000E7184">
        <w:rPr>
          <w:rFonts w:ascii="Times New Roman" w:hAnsi="Times New Roman"/>
          <w:szCs w:val="24"/>
        </w:rPr>
        <w:t xml:space="preserve">sottoscrive </w:t>
      </w:r>
      <w:r w:rsidR="00956CE4" w:rsidRPr="007E318B">
        <w:rPr>
          <w:rFonts w:ascii="Times New Roman" w:hAnsi="Times New Roman"/>
          <w:szCs w:val="24"/>
        </w:rPr>
        <w:t>il 51% del capitale</w:t>
      </w:r>
      <w:r w:rsidR="000E7184">
        <w:rPr>
          <w:rFonts w:ascii="Times New Roman" w:hAnsi="Times New Roman"/>
          <w:szCs w:val="24"/>
        </w:rPr>
        <w:t xml:space="preserve"> </w:t>
      </w:r>
      <w:r w:rsidR="00B15DB2">
        <w:rPr>
          <w:rFonts w:ascii="Times New Roman" w:hAnsi="Times New Roman"/>
          <w:szCs w:val="24"/>
        </w:rPr>
        <w:t>sociale pari ad € 200.000</w:t>
      </w:r>
      <w:r w:rsidR="00CB39CA">
        <w:rPr>
          <w:rFonts w:ascii="Times New Roman" w:hAnsi="Times New Roman"/>
          <w:szCs w:val="24"/>
        </w:rPr>
        <w:t xml:space="preserve"> </w:t>
      </w:r>
      <w:r w:rsidR="000E7184">
        <w:rPr>
          <w:rFonts w:ascii="Times New Roman" w:hAnsi="Times New Roman"/>
          <w:szCs w:val="24"/>
        </w:rPr>
        <w:t xml:space="preserve">mediante conferimento in denaro di € </w:t>
      </w:r>
      <w:r w:rsidR="00212987">
        <w:rPr>
          <w:rFonts w:ascii="Times New Roman" w:hAnsi="Times New Roman"/>
          <w:szCs w:val="24"/>
        </w:rPr>
        <w:t xml:space="preserve">102.000, </w:t>
      </w:r>
      <w:r w:rsidR="000E7184">
        <w:rPr>
          <w:rFonts w:ascii="Times New Roman" w:hAnsi="Times New Roman"/>
          <w:szCs w:val="24"/>
        </w:rPr>
        <w:t xml:space="preserve">e della quale </w:t>
      </w:r>
      <w:r w:rsidR="000E7184" w:rsidRPr="007E318B">
        <w:rPr>
          <w:rFonts w:ascii="Times New Roman" w:hAnsi="Times New Roman"/>
          <w:szCs w:val="24"/>
        </w:rPr>
        <w:t>ACEA</w:t>
      </w:r>
      <w:r w:rsidR="000E7184">
        <w:rPr>
          <w:rFonts w:ascii="Times New Roman" w:hAnsi="Times New Roman"/>
          <w:szCs w:val="24"/>
        </w:rPr>
        <w:t xml:space="preserve"> acquista il restante 49% grazie al </w:t>
      </w:r>
      <w:r w:rsidR="00E95558" w:rsidRPr="007E318B">
        <w:rPr>
          <w:rFonts w:ascii="Times New Roman" w:hAnsi="Times New Roman"/>
          <w:szCs w:val="24"/>
        </w:rPr>
        <w:t xml:space="preserve">conferimento </w:t>
      </w:r>
      <w:r w:rsidR="00E95558" w:rsidRPr="008A5A2C">
        <w:rPr>
          <w:rFonts w:ascii="Times New Roman" w:hAnsi="Times New Roman"/>
          <w:szCs w:val="24"/>
        </w:rPr>
        <w:t>in natura</w:t>
      </w:r>
      <w:r w:rsidR="00E95558" w:rsidRPr="007E318B">
        <w:rPr>
          <w:rFonts w:ascii="Times New Roman" w:hAnsi="Times New Roman"/>
          <w:szCs w:val="24"/>
        </w:rPr>
        <w:t xml:space="preserve"> </w:t>
      </w:r>
      <w:r w:rsidR="00D53FFA" w:rsidRPr="007E318B">
        <w:rPr>
          <w:rFonts w:ascii="Times New Roman" w:hAnsi="Times New Roman"/>
          <w:szCs w:val="24"/>
        </w:rPr>
        <w:t>del ramo d</w:t>
      </w:r>
      <w:r w:rsidR="00A829D4">
        <w:rPr>
          <w:rFonts w:ascii="Times New Roman" w:hAnsi="Times New Roman"/>
          <w:szCs w:val="24"/>
        </w:rPr>
        <w:t>’</w:t>
      </w:r>
      <w:r w:rsidR="00D53FFA" w:rsidRPr="007E318B">
        <w:rPr>
          <w:rFonts w:ascii="Times New Roman" w:hAnsi="Times New Roman"/>
          <w:szCs w:val="24"/>
        </w:rPr>
        <w:t>azienda</w:t>
      </w:r>
      <w:r w:rsidR="008A5A2C">
        <w:rPr>
          <w:rFonts w:ascii="Times New Roman" w:hAnsi="Times New Roman"/>
          <w:szCs w:val="24"/>
        </w:rPr>
        <w:t xml:space="preserve"> </w:t>
      </w:r>
      <w:r w:rsidR="007A2B1A">
        <w:rPr>
          <w:rFonts w:ascii="Times New Roman" w:hAnsi="Times New Roman"/>
          <w:szCs w:val="24"/>
        </w:rPr>
        <w:t>(v. Allegato “C”)</w:t>
      </w:r>
      <w:r w:rsidR="008A5A2C" w:rsidRPr="008A5A2C">
        <w:rPr>
          <w:rFonts w:ascii="Times New Roman" w:hAnsi="Times New Roman"/>
          <w:szCs w:val="24"/>
        </w:rPr>
        <w:t xml:space="preserve"> </w:t>
      </w:r>
      <w:r w:rsidR="008A5A2C">
        <w:rPr>
          <w:rFonts w:ascii="Times New Roman" w:hAnsi="Times New Roman"/>
          <w:szCs w:val="24"/>
        </w:rPr>
        <w:t>unitamente a un conferimento in denaro;</w:t>
      </w:r>
    </w:p>
    <w:p w14:paraId="377F0ED0" w14:textId="1A080275" w:rsidR="000E7184" w:rsidRPr="00A71EF5" w:rsidRDefault="008A20BC" w:rsidP="000E7184">
      <w:pPr>
        <w:pStyle w:val="Corpotesto"/>
        <w:widowControl w:val="0"/>
        <w:tabs>
          <w:tab w:val="clear" w:pos="600"/>
          <w:tab w:val="left" w:pos="1134"/>
        </w:tabs>
        <w:autoSpaceDE w:val="0"/>
        <w:autoSpaceDN w:val="0"/>
        <w:adjustRightInd w:val="0"/>
        <w:snapToGrid w:val="0"/>
        <w:spacing w:before="120" w:line="360" w:lineRule="atLeast"/>
        <w:ind w:left="1134" w:right="57" w:hanging="425"/>
        <w:rPr>
          <w:rFonts w:ascii="Times New Roman" w:hAnsi="Times New Roman"/>
          <w:szCs w:val="24"/>
        </w:rPr>
      </w:pPr>
      <w:r>
        <w:rPr>
          <w:rFonts w:ascii="Times New Roman" w:hAnsi="Times New Roman"/>
          <w:szCs w:val="24"/>
        </w:rPr>
        <w:t>c</w:t>
      </w:r>
      <w:r w:rsidR="000E7184">
        <w:rPr>
          <w:rFonts w:ascii="Times New Roman" w:hAnsi="Times New Roman"/>
          <w:szCs w:val="24"/>
        </w:rPr>
        <w:t>)</w:t>
      </w:r>
      <w:r w:rsidR="000E7184">
        <w:rPr>
          <w:rFonts w:ascii="Times New Roman" w:hAnsi="Times New Roman"/>
          <w:szCs w:val="24"/>
        </w:rPr>
        <w:tab/>
      </w:r>
      <w:r w:rsidR="000E7184" w:rsidRPr="007E318B">
        <w:rPr>
          <w:rFonts w:ascii="Times New Roman" w:hAnsi="Times New Roman"/>
          <w:szCs w:val="24"/>
        </w:rPr>
        <w:t>SMAT</w:t>
      </w:r>
      <w:r w:rsidR="000E7184">
        <w:rPr>
          <w:rFonts w:ascii="Times New Roman" w:hAnsi="Times New Roman"/>
          <w:szCs w:val="24"/>
        </w:rPr>
        <w:t xml:space="preserve"> </w:t>
      </w:r>
      <w:r w:rsidR="00821023">
        <w:rPr>
          <w:rFonts w:ascii="Times New Roman" w:hAnsi="Times New Roman"/>
          <w:szCs w:val="24"/>
        </w:rPr>
        <w:t>stipula</w:t>
      </w:r>
      <w:r w:rsidR="00CB39CA">
        <w:rPr>
          <w:rFonts w:ascii="Times New Roman" w:hAnsi="Times New Roman"/>
          <w:szCs w:val="24"/>
        </w:rPr>
        <w:t xml:space="preserve"> </w:t>
      </w:r>
      <w:r w:rsidR="000E7184">
        <w:rPr>
          <w:rFonts w:ascii="Times New Roman" w:hAnsi="Times New Roman"/>
          <w:szCs w:val="24"/>
        </w:rPr>
        <w:t xml:space="preserve">con la </w:t>
      </w:r>
      <w:proofErr w:type="spellStart"/>
      <w:r w:rsidR="000E7184">
        <w:rPr>
          <w:rFonts w:ascii="Times New Roman" w:hAnsi="Times New Roman"/>
          <w:szCs w:val="24"/>
        </w:rPr>
        <w:t>NewCo</w:t>
      </w:r>
      <w:proofErr w:type="spellEnd"/>
      <w:r w:rsidR="000E7184">
        <w:rPr>
          <w:rFonts w:ascii="Times New Roman" w:hAnsi="Times New Roman"/>
          <w:szCs w:val="24"/>
        </w:rPr>
        <w:t xml:space="preserve"> </w:t>
      </w:r>
      <w:r w:rsidR="00212987">
        <w:rPr>
          <w:rFonts w:ascii="Times New Roman" w:hAnsi="Times New Roman"/>
          <w:szCs w:val="24"/>
        </w:rPr>
        <w:t xml:space="preserve">un </w:t>
      </w:r>
      <w:r w:rsidR="000E7184">
        <w:rPr>
          <w:rFonts w:ascii="Times New Roman" w:hAnsi="Times New Roman"/>
          <w:szCs w:val="24"/>
        </w:rPr>
        <w:t xml:space="preserve">contratto di servizio </w:t>
      </w:r>
      <w:r w:rsidR="007A2B1A">
        <w:rPr>
          <w:rFonts w:ascii="Times New Roman" w:hAnsi="Times New Roman"/>
          <w:szCs w:val="24"/>
        </w:rPr>
        <w:t>(</w:t>
      </w:r>
      <w:r w:rsidR="00212987">
        <w:rPr>
          <w:rFonts w:ascii="Times New Roman" w:hAnsi="Times New Roman"/>
          <w:szCs w:val="24"/>
        </w:rPr>
        <w:t>i cui elementi essenziali sono riportati nel citato</w:t>
      </w:r>
      <w:r w:rsidR="007A2B1A">
        <w:rPr>
          <w:rFonts w:ascii="Times New Roman" w:hAnsi="Times New Roman"/>
          <w:szCs w:val="24"/>
        </w:rPr>
        <w:t xml:space="preserve"> Allegato “</w:t>
      </w:r>
      <w:r>
        <w:rPr>
          <w:rFonts w:ascii="Times New Roman" w:hAnsi="Times New Roman"/>
          <w:szCs w:val="24"/>
        </w:rPr>
        <w:t>F</w:t>
      </w:r>
      <w:r w:rsidR="007A2B1A">
        <w:rPr>
          <w:rFonts w:ascii="Times New Roman" w:hAnsi="Times New Roman"/>
          <w:szCs w:val="24"/>
        </w:rPr>
        <w:t xml:space="preserve">”) </w:t>
      </w:r>
      <w:r w:rsidR="000E7184">
        <w:rPr>
          <w:rFonts w:ascii="Times New Roman" w:hAnsi="Times New Roman"/>
          <w:szCs w:val="24"/>
        </w:rPr>
        <w:t xml:space="preserve">per </w:t>
      </w:r>
      <w:r w:rsidR="000E7184" w:rsidRPr="007E318B">
        <w:rPr>
          <w:rFonts w:ascii="Times New Roman" w:hAnsi="Times New Roman"/>
          <w:szCs w:val="24"/>
        </w:rPr>
        <w:t>l</w:t>
      </w:r>
      <w:r w:rsidR="00A829D4">
        <w:rPr>
          <w:rFonts w:ascii="Times New Roman" w:hAnsi="Times New Roman"/>
          <w:szCs w:val="24"/>
        </w:rPr>
        <w:t>’</w:t>
      </w:r>
      <w:r w:rsidR="000E7184" w:rsidRPr="007E318B">
        <w:rPr>
          <w:rFonts w:ascii="Times New Roman" w:hAnsi="Times New Roman"/>
          <w:szCs w:val="24"/>
        </w:rPr>
        <w:t xml:space="preserve">esecuzione delle </w:t>
      </w:r>
      <w:r w:rsidR="000E7184">
        <w:rPr>
          <w:rFonts w:ascii="Times New Roman" w:hAnsi="Times New Roman"/>
          <w:szCs w:val="24"/>
        </w:rPr>
        <w:t xml:space="preserve">stesse </w:t>
      </w:r>
      <w:r w:rsidR="000E7184" w:rsidRPr="007E318B">
        <w:rPr>
          <w:rFonts w:ascii="Times New Roman" w:hAnsi="Times New Roman"/>
          <w:szCs w:val="24"/>
        </w:rPr>
        <w:t>attività individuate nell</w:t>
      </w:r>
      <w:r w:rsidR="00A829D4">
        <w:rPr>
          <w:rFonts w:ascii="Times New Roman" w:hAnsi="Times New Roman"/>
          <w:szCs w:val="24"/>
        </w:rPr>
        <w:t>’</w:t>
      </w:r>
      <w:r w:rsidR="000E7184" w:rsidRPr="007E318B">
        <w:rPr>
          <w:rFonts w:ascii="Times New Roman" w:hAnsi="Times New Roman"/>
          <w:szCs w:val="24"/>
        </w:rPr>
        <w:t>Addendum all</w:t>
      </w:r>
      <w:r w:rsidR="00A829D4">
        <w:rPr>
          <w:rFonts w:ascii="Times New Roman" w:hAnsi="Times New Roman"/>
          <w:szCs w:val="24"/>
        </w:rPr>
        <w:t>’</w:t>
      </w:r>
      <w:r w:rsidR="000E7184" w:rsidRPr="007E318B">
        <w:rPr>
          <w:rFonts w:ascii="Times New Roman" w:hAnsi="Times New Roman"/>
          <w:szCs w:val="24"/>
        </w:rPr>
        <w:t>Accordo esecutivo 23 settembre 2021</w:t>
      </w:r>
      <w:r w:rsidR="000E7184">
        <w:rPr>
          <w:rFonts w:ascii="Times New Roman" w:hAnsi="Times New Roman"/>
          <w:szCs w:val="24"/>
        </w:rPr>
        <w:t>,</w:t>
      </w:r>
      <w:r w:rsidR="000E7184" w:rsidRPr="007E318B">
        <w:rPr>
          <w:rFonts w:ascii="Times New Roman" w:hAnsi="Times New Roman"/>
          <w:szCs w:val="24"/>
        </w:rPr>
        <w:t xml:space="preserve"> verso un corrispettivo determinato </w:t>
      </w:r>
      <w:r w:rsidR="000E7184">
        <w:rPr>
          <w:rFonts w:ascii="Times New Roman" w:hAnsi="Times New Roman"/>
          <w:szCs w:val="24"/>
        </w:rPr>
        <w:t>sulla base de</w:t>
      </w:r>
      <w:r w:rsidR="000E7184" w:rsidRPr="007E318B">
        <w:rPr>
          <w:rFonts w:ascii="Times New Roman" w:hAnsi="Times New Roman"/>
          <w:szCs w:val="24"/>
        </w:rPr>
        <w:t xml:space="preserve">i </w:t>
      </w:r>
      <w:r w:rsidR="000E7184">
        <w:rPr>
          <w:rFonts w:ascii="Times New Roman" w:hAnsi="Times New Roman"/>
          <w:szCs w:val="24"/>
        </w:rPr>
        <w:t>criteri di</w:t>
      </w:r>
      <w:r w:rsidR="000E7184" w:rsidRPr="007E318B">
        <w:rPr>
          <w:rFonts w:ascii="Times New Roman" w:hAnsi="Times New Roman"/>
          <w:szCs w:val="24"/>
        </w:rPr>
        <w:t xml:space="preserve"> </w:t>
      </w:r>
      <w:r w:rsidR="000E7184">
        <w:rPr>
          <w:rFonts w:ascii="Times New Roman" w:hAnsi="Times New Roman"/>
          <w:szCs w:val="24"/>
        </w:rPr>
        <w:t xml:space="preserve">contabilità </w:t>
      </w:r>
      <w:proofErr w:type="spellStart"/>
      <w:r w:rsidR="000E7184" w:rsidRPr="007E318B">
        <w:rPr>
          <w:rFonts w:ascii="Times New Roman" w:hAnsi="Times New Roman"/>
          <w:szCs w:val="24"/>
        </w:rPr>
        <w:t>regolatoria</w:t>
      </w:r>
      <w:proofErr w:type="spellEnd"/>
      <w:r w:rsidR="000E7184" w:rsidRPr="007E318B">
        <w:rPr>
          <w:rFonts w:ascii="Times New Roman" w:hAnsi="Times New Roman"/>
          <w:i/>
          <w:iCs/>
          <w:szCs w:val="24"/>
        </w:rPr>
        <w:t xml:space="preserve"> </w:t>
      </w:r>
      <w:r w:rsidR="000E7184" w:rsidRPr="008D5EB7">
        <w:rPr>
          <w:rFonts w:ascii="Times New Roman" w:hAnsi="Times New Roman"/>
          <w:szCs w:val="24"/>
        </w:rPr>
        <w:t>stabiliti dall</w:t>
      </w:r>
      <w:r w:rsidR="00A829D4">
        <w:rPr>
          <w:rFonts w:ascii="Times New Roman" w:hAnsi="Times New Roman"/>
          <w:szCs w:val="24"/>
        </w:rPr>
        <w:t>’</w:t>
      </w:r>
      <w:r w:rsidR="000E7184" w:rsidRPr="008D5EB7">
        <w:rPr>
          <w:rFonts w:ascii="Times New Roman" w:hAnsi="Times New Roman"/>
          <w:szCs w:val="24"/>
        </w:rPr>
        <w:t>ARERA</w:t>
      </w:r>
      <w:r w:rsidR="0052215F">
        <w:rPr>
          <w:rFonts w:ascii="Times New Roman" w:hAnsi="Times New Roman"/>
          <w:szCs w:val="24"/>
        </w:rPr>
        <w:t xml:space="preserve">; </w:t>
      </w:r>
    </w:p>
    <w:p w14:paraId="248B0E28" w14:textId="10933330" w:rsidR="006A6D69" w:rsidRDefault="00D53FFA" w:rsidP="00A7734C">
      <w:pPr>
        <w:pStyle w:val="Corpotesto"/>
        <w:widowControl w:val="0"/>
        <w:tabs>
          <w:tab w:val="clear" w:pos="600"/>
          <w:tab w:val="left" w:pos="1134"/>
        </w:tabs>
        <w:autoSpaceDE w:val="0"/>
        <w:autoSpaceDN w:val="0"/>
        <w:adjustRightInd w:val="0"/>
        <w:snapToGrid w:val="0"/>
        <w:spacing w:before="120" w:line="360" w:lineRule="atLeast"/>
        <w:ind w:left="1134" w:right="57" w:hanging="425"/>
        <w:rPr>
          <w:rFonts w:ascii="Times New Roman" w:hAnsi="Times New Roman"/>
          <w:szCs w:val="24"/>
        </w:rPr>
      </w:pPr>
      <w:r w:rsidRPr="00A71EF5">
        <w:rPr>
          <w:rFonts w:ascii="Times New Roman" w:hAnsi="Times New Roman"/>
          <w:szCs w:val="24"/>
        </w:rPr>
        <w:t xml:space="preserve"> </w:t>
      </w:r>
      <w:r w:rsidR="008A20BC">
        <w:rPr>
          <w:rFonts w:ascii="Times New Roman" w:hAnsi="Times New Roman"/>
          <w:szCs w:val="24"/>
        </w:rPr>
        <w:t>d</w:t>
      </w:r>
      <w:r w:rsidR="005B6F06" w:rsidRPr="00A71EF5">
        <w:rPr>
          <w:rFonts w:ascii="Times New Roman" w:hAnsi="Times New Roman"/>
          <w:szCs w:val="24"/>
        </w:rPr>
        <w:t>)</w:t>
      </w:r>
      <w:r w:rsidR="005B6F06" w:rsidRPr="00A71EF5">
        <w:rPr>
          <w:rFonts w:ascii="Times New Roman" w:hAnsi="Times New Roman"/>
          <w:szCs w:val="24"/>
        </w:rPr>
        <w:tab/>
        <w:t xml:space="preserve">per garantire la continuità del </w:t>
      </w:r>
      <w:r w:rsidR="00212987" w:rsidRPr="00A71EF5">
        <w:rPr>
          <w:rFonts w:ascii="Times New Roman" w:hAnsi="Times New Roman"/>
          <w:szCs w:val="24"/>
        </w:rPr>
        <w:t>servizio</w:t>
      </w:r>
      <w:r w:rsidR="005B6F06" w:rsidRPr="00A71EF5">
        <w:rPr>
          <w:rFonts w:ascii="Times New Roman" w:hAnsi="Times New Roman"/>
          <w:szCs w:val="24"/>
        </w:rPr>
        <w:t xml:space="preserve">, a margine del conferimento ACEA stipula con la </w:t>
      </w:r>
      <w:proofErr w:type="spellStart"/>
      <w:r w:rsidR="005B6F06" w:rsidRPr="00A71EF5">
        <w:rPr>
          <w:rFonts w:ascii="Times New Roman" w:hAnsi="Times New Roman"/>
          <w:szCs w:val="24"/>
        </w:rPr>
        <w:t>NewCo</w:t>
      </w:r>
      <w:proofErr w:type="spellEnd"/>
      <w:r w:rsidR="003F14FF">
        <w:rPr>
          <w:rFonts w:ascii="Times New Roman" w:hAnsi="Times New Roman"/>
          <w:szCs w:val="24"/>
        </w:rPr>
        <w:t>: i)</w:t>
      </w:r>
      <w:r w:rsidR="005B6F06" w:rsidRPr="00A71EF5">
        <w:rPr>
          <w:rFonts w:ascii="Times New Roman" w:hAnsi="Times New Roman"/>
          <w:szCs w:val="24"/>
        </w:rPr>
        <w:t xml:space="preserve"> contratti di </w:t>
      </w:r>
      <w:r w:rsidR="005B6F06" w:rsidRPr="00A71EF5">
        <w:rPr>
          <w:rFonts w:ascii="Times New Roman" w:hAnsi="Times New Roman"/>
          <w:i/>
          <w:iCs/>
          <w:szCs w:val="24"/>
        </w:rPr>
        <w:t>“service”</w:t>
      </w:r>
      <w:r w:rsidR="00154AF9" w:rsidRPr="00A71EF5">
        <w:rPr>
          <w:rFonts w:ascii="Times New Roman" w:hAnsi="Times New Roman"/>
          <w:szCs w:val="24"/>
        </w:rPr>
        <w:t xml:space="preserve"> </w:t>
      </w:r>
      <w:r w:rsidR="007A2B1A" w:rsidRPr="00A71EF5">
        <w:rPr>
          <w:rFonts w:ascii="Times New Roman" w:hAnsi="Times New Roman"/>
          <w:szCs w:val="24"/>
        </w:rPr>
        <w:t>(</w:t>
      </w:r>
      <w:r w:rsidR="008A20BC">
        <w:rPr>
          <w:rFonts w:ascii="Times New Roman" w:hAnsi="Times New Roman"/>
          <w:szCs w:val="24"/>
        </w:rPr>
        <w:t>i cui elementi essenziali sono riportati nel citato</w:t>
      </w:r>
      <w:r w:rsidR="007A2B1A" w:rsidRPr="00A71EF5">
        <w:rPr>
          <w:rFonts w:ascii="Times New Roman" w:hAnsi="Times New Roman"/>
          <w:szCs w:val="24"/>
        </w:rPr>
        <w:t xml:space="preserve"> Allegato “</w:t>
      </w:r>
      <w:r w:rsidR="008A20BC">
        <w:rPr>
          <w:rFonts w:ascii="Times New Roman" w:hAnsi="Times New Roman"/>
          <w:szCs w:val="24"/>
        </w:rPr>
        <w:t>G</w:t>
      </w:r>
      <w:r w:rsidR="007A2B1A" w:rsidRPr="00A71EF5">
        <w:rPr>
          <w:rFonts w:ascii="Times New Roman" w:hAnsi="Times New Roman"/>
          <w:szCs w:val="24"/>
        </w:rPr>
        <w:t xml:space="preserve">”) </w:t>
      </w:r>
      <w:r w:rsidR="00B23152" w:rsidRPr="00A71EF5">
        <w:rPr>
          <w:rFonts w:ascii="Times New Roman" w:hAnsi="Times New Roman"/>
          <w:szCs w:val="24"/>
        </w:rPr>
        <w:t>per la prestazione dei servizi generali attinenti alle funzioni centralizzate</w:t>
      </w:r>
      <w:r w:rsidR="003D4ECF" w:rsidRPr="00A71EF5">
        <w:rPr>
          <w:rFonts w:ascii="Times New Roman" w:hAnsi="Times New Roman"/>
          <w:szCs w:val="24"/>
        </w:rPr>
        <w:t xml:space="preserve">, verso un corrispettivo determinato </w:t>
      </w:r>
      <w:r w:rsidR="00E70DDD" w:rsidRPr="00A71EF5">
        <w:rPr>
          <w:rFonts w:ascii="Times New Roman" w:hAnsi="Times New Roman"/>
          <w:szCs w:val="24"/>
        </w:rPr>
        <w:t>sulla base de</w:t>
      </w:r>
      <w:r w:rsidR="003D4ECF" w:rsidRPr="00A71EF5">
        <w:rPr>
          <w:rFonts w:ascii="Times New Roman" w:hAnsi="Times New Roman"/>
          <w:szCs w:val="24"/>
        </w:rPr>
        <w:t xml:space="preserve">i </w:t>
      </w:r>
      <w:r w:rsidR="00764349" w:rsidRPr="00A71EF5">
        <w:rPr>
          <w:rFonts w:ascii="Times New Roman" w:hAnsi="Times New Roman"/>
          <w:szCs w:val="24"/>
        </w:rPr>
        <w:t xml:space="preserve">criteri di contabilità </w:t>
      </w:r>
      <w:proofErr w:type="spellStart"/>
      <w:r w:rsidR="00764349" w:rsidRPr="00A71EF5">
        <w:rPr>
          <w:rFonts w:ascii="Times New Roman" w:hAnsi="Times New Roman"/>
          <w:szCs w:val="24"/>
        </w:rPr>
        <w:t>regolatoria</w:t>
      </w:r>
      <w:proofErr w:type="spellEnd"/>
      <w:r w:rsidR="00764349" w:rsidRPr="00A71EF5">
        <w:rPr>
          <w:rFonts w:ascii="Times New Roman" w:hAnsi="Times New Roman"/>
          <w:i/>
          <w:iCs/>
          <w:szCs w:val="24"/>
        </w:rPr>
        <w:t xml:space="preserve"> </w:t>
      </w:r>
      <w:r w:rsidR="00764349" w:rsidRPr="00A71EF5">
        <w:rPr>
          <w:rFonts w:ascii="Times New Roman" w:hAnsi="Times New Roman"/>
          <w:szCs w:val="24"/>
        </w:rPr>
        <w:t>stabiliti dall</w:t>
      </w:r>
      <w:r w:rsidR="00A829D4" w:rsidRPr="00A71EF5">
        <w:rPr>
          <w:rFonts w:ascii="Times New Roman" w:hAnsi="Times New Roman"/>
          <w:szCs w:val="24"/>
        </w:rPr>
        <w:t>’</w:t>
      </w:r>
      <w:r w:rsidR="00764349" w:rsidRPr="00A71EF5">
        <w:rPr>
          <w:rFonts w:ascii="Times New Roman" w:hAnsi="Times New Roman"/>
          <w:szCs w:val="24"/>
        </w:rPr>
        <w:t>ARERA</w:t>
      </w:r>
      <w:r w:rsidR="0052215F" w:rsidRPr="00A71EF5">
        <w:rPr>
          <w:rFonts w:ascii="Times New Roman" w:hAnsi="Times New Roman"/>
          <w:szCs w:val="24"/>
        </w:rPr>
        <w:t xml:space="preserve">; </w:t>
      </w:r>
      <w:r w:rsidR="003F14FF">
        <w:rPr>
          <w:rFonts w:ascii="Times New Roman" w:hAnsi="Times New Roman"/>
          <w:szCs w:val="24"/>
        </w:rPr>
        <w:t xml:space="preserve">ii) </w:t>
      </w:r>
      <w:r w:rsidR="00A7734C" w:rsidRPr="00A71EF5">
        <w:rPr>
          <w:rFonts w:ascii="Times New Roman" w:hAnsi="Times New Roman"/>
          <w:szCs w:val="24"/>
        </w:rPr>
        <w:t xml:space="preserve">un contratto </w:t>
      </w:r>
      <w:r w:rsidR="007A2B1A" w:rsidRPr="00A71EF5">
        <w:rPr>
          <w:rFonts w:ascii="Times New Roman" w:hAnsi="Times New Roman"/>
          <w:szCs w:val="24"/>
        </w:rPr>
        <w:t>(</w:t>
      </w:r>
      <w:r w:rsidR="008A20BC">
        <w:rPr>
          <w:rFonts w:ascii="Times New Roman" w:hAnsi="Times New Roman"/>
          <w:szCs w:val="24"/>
        </w:rPr>
        <w:t>i cui elementi essenziali sono riportati nel citato</w:t>
      </w:r>
      <w:r w:rsidR="007A2B1A" w:rsidRPr="00A71EF5">
        <w:rPr>
          <w:rFonts w:ascii="Times New Roman" w:hAnsi="Times New Roman"/>
          <w:szCs w:val="24"/>
        </w:rPr>
        <w:t xml:space="preserve"> Allegato “</w:t>
      </w:r>
      <w:r w:rsidR="008A20BC">
        <w:rPr>
          <w:rFonts w:ascii="Times New Roman" w:hAnsi="Times New Roman"/>
          <w:szCs w:val="24"/>
        </w:rPr>
        <w:t>H</w:t>
      </w:r>
      <w:r w:rsidR="007A2B1A" w:rsidRPr="00A71EF5">
        <w:rPr>
          <w:rFonts w:ascii="Times New Roman" w:hAnsi="Times New Roman"/>
          <w:szCs w:val="24"/>
        </w:rPr>
        <w:t xml:space="preserve">”) </w:t>
      </w:r>
      <w:r w:rsidR="00A7734C" w:rsidRPr="00A71EF5">
        <w:rPr>
          <w:rFonts w:ascii="Times New Roman" w:hAnsi="Times New Roman"/>
          <w:szCs w:val="24"/>
        </w:rPr>
        <w:t>con cui</w:t>
      </w:r>
      <w:r w:rsidR="00B808F7" w:rsidRPr="00A71EF5">
        <w:rPr>
          <w:rFonts w:ascii="Times New Roman" w:hAnsi="Times New Roman"/>
          <w:szCs w:val="24"/>
        </w:rPr>
        <w:t xml:space="preserve"> </w:t>
      </w:r>
      <w:r w:rsidR="00CB39CA" w:rsidRPr="008A20BC">
        <w:rPr>
          <w:rFonts w:ascii="Times New Roman" w:hAnsi="Times New Roman"/>
          <w:szCs w:val="24"/>
        </w:rPr>
        <w:t>mette</w:t>
      </w:r>
      <w:r w:rsidR="00A7734C" w:rsidRPr="00A71EF5">
        <w:rPr>
          <w:rFonts w:ascii="Times New Roman" w:hAnsi="Times New Roman"/>
          <w:szCs w:val="24"/>
        </w:rPr>
        <w:t xml:space="preserve"> a disposizione i locali</w:t>
      </w:r>
      <w:r w:rsidR="00E476F0" w:rsidRPr="00A71EF5">
        <w:rPr>
          <w:rFonts w:ascii="Times New Roman" w:hAnsi="Times New Roman"/>
          <w:szCs w:val="24"/>
        </w:rPr>
        <w:t xml:space="preserve"> e le aree</w:t>
      </w:r>
      <w:r w:rsidR="00E95558" w:rsidRPr="00A71EF5">
        <w:rPr>
          <w:rFonts w:ascii="Times New Roman" w:hAnsi="Times New Roman"/>
          <w:szCs w:val="24"/>
        </w:rPr>
        <w:t>,</w:t>
      </w:r>
      <w:r w:rsidR="00A7734C" w:rsidRPr="00A71EF5">
        <w:rPr>
          <w:rFonts w:ascii="Times New Roman" w:hAnsi="Times New Roman"/>
          <w:szCs w:val="24"/>
        </w:rPr>
        <w:t xml:space="preserve"> presso le sedi ACEA di Pinerolo</w:t>
      </w:r>
      <w:r w:rsidR="00E95558" w:rsidRPr="00A71EF5">
        <w:rPr>
          <w:rFonts w:ascii="Times New Roman" w:hAnsi="Times New Roman"/>
          <w:szCs w:val="24"/>
        </w:rPr>
        <w:t>,</w:t>
      </w:r>
      <w:r w:rsidR="00A7734C" w:rsidRPr="00A71EF5">
        <w:rPr>
          <w:rFonts w:ascii="Times New Roman" w:hAnsi="Times New Roman"/>
          <w:szCs w:val="24"/>
        </w:rPr>
        <w:t xml:space="preserve"> destinati a ospitare il personale e i cespiti oggetto del conferimento,</w:t>
      </w:r>
      <w:r w:rsidR="003D4ECF" w:rsidRPr="00A71EF5">
        <w:rPr>
          <w:rFonts w:ascii="Times New Roman" w:hAnsi="Times New Roman"/>
          <w:szCs w:val="24"/>
        </w:rPr>
        <w:t xml:space="preserve"> verso un</w:t>
      </w:r>
      <w:r w:rsidR="00A7734C" w:rsidRPr="00A71EF5">
        <w:rPr>
          <w:rFonts w:ascii="Times New Roman" w:hAnsi="Times New Roman"/>
          <w:szCs w:val="24"/>
        </w:rPr>
        <w:t xml:space="preserve"> </w:t>
      </w:r>
      <w:r w:rsidR="003D4ECF" w:rsidRPr="00A71EF5">
        <w:rPr>
          <w:rFonts w:ascii="Times New Roman" w:hAnsi="Times New Roman"/>
          <w:szCs w:val="24"/>
        </w:rPr>
        <w:t xml:space="preserve">canone determinato </w:t>
      </w:r>
      <w:r w:rsidR="00B065C9" w:rsidRPr="00A71EF5">
        <w:rPr>
          <w:rFonts w:ascii="Times New Roman" w:hAnsi="Times New Roman"/>
          <w:szCs w:val="24"/>
        </w:rPr>
        <w:t>a partire da</w:t>
      </w:r>
      <w:r w:rsidR="00E476F0" w:rsidRPr="00A71EF5">
        <w:rPr>
          <w:rFonts w:ascii="Times New Roman" w:hAnsi="Times New Roman"/>
          <w:szCs w:val="24"/>
        </w:rPr>
        <w:t xml:space="preserve">i criteri di contabilità </w:t>
      </w:r>
      <w:proofErr w:type="spellStart"/>
      <w:r w:rsidR="00E476F0" w:rsidRPr="00A71EF5">
        <w:rPr>
          <w:rFonts w:ascii="Times New Roman" w:hAnsi="Times New Roman"/>
          <w:szCs w:val="24"/>
        </w:rPr>
        <w:t>regolatoria</w:t>
      </w:r>
      <w:proofErr w:type="spellEnd"/>
      <w:r w:rsidR="00E476F0" w:rsidRPr="00A71EF5">
        <w:rPr>
          <w:rFonts w:ascii="Times New Roman" w:hAnsi="Times New Roman"/>
          <w:i/>
          <w:iCs/>
          <w:szCs w:val="24"/>
        </w:rPr>
        <w:t xml:space="preserve"> </w:t>
      </w:r>
      <w:r w:rsidR="00E476F0" w:rsidRPr="00A71EF5">
        <w:rPr>
          <w:rFonts w:ascii="Times New Roman" w:hAnsi="Times New Roman"/>
          <w:szCs w:val="24"/>
        </w:rPr>
        <w:t>stabiliti dall</w:t>
      </w:r>
      <w:r w:rsidR="00A829D4" w:rsidRPr="00A71EF5">
        <w:rPr>
          <w:rFonts w:ascii="Times New Roman" w:hAnsi="Times New Roman"/>
          <w:szCs w:val="24"/>
        </w:rPr>
        <w:t>’</w:t>
      </w:r>
      <w:r w:rsidR="00E476F0" w:rsidRPr="00A71EF5">
        <w:rPr>
          <w:rFonts w:ascii="Times New Roman" w:hAnsi="Times New Roman"/>
          <w:szCs w:val="24"/>
        </w:rPr>
        <w:t>ARERA</w:t>
      </w:r>
      <w:r w:rsidR="006A6D69">
        <w:rPr>
          <w:rFonts w:ascii="Times New Roman" w:hAnsi="Times New Roman"/>
          <w:szCs w:val="24"/>
        </w:rPr>
        <w:t>.</w:t>
      </w:r>
    </w:p>
    <w:p w14:paraId="7C1B44B2" w14:textId="7FBEDEFC" w:rsidR="00A7734C" w:rsidRPr="00A71EF5" w:rsidRDefault="006A6D69" w:rsidP="00A7734C">
      <w:pPr>
        <w:pStyle w:val="Corpotesto"/>
        <w:widowControl w:val="0"/>
        <w:tabs>
          <w:tab w:val="clear" w:pos="600"/>
          <w:tab w:val="left" w:pos="1134"/>
        </w:tabs>
        <w:autoSpaceDE w:val="0"/>
        <w:autoSpaceDN w:val="0"/>
        <w:adjustRightInd w:val="0"/>
        <w:snapToGrid w:val="0"/>
        <w:spacing w:before="120" w:line="360" w:lineRule="atLeast"/>
        <w:ind w:left="1134" w:right="57" w:hanging="425"/>
        <w:rPr>
          <w:rFonts w:ascii="Times New Roman" w:hAnsi="Times New Roman"/>
          <w:szCs w:val="24"/>
        </w:rPr>
      </w:pPr>
      <w:r>
        <w:rPr>
          <w:rFonts w:ascii="Times New Roman" w:hAnsi="Times New Roman"/>
          <w:szCs w:val="24"/>
        </w:rPr>
        <w:t>e)</w:t>
      </w:r>
      <w:r w:rsidR="00A7734C" w:rsidRPr="00A71EF5">
        <w:rPr>
          <w:rFonts w:ascii="Times New Roman" w:hAnsi="Times New Roman"/>
          <w:szCs w:val="24"/>
        </w:rPr>
        <w:t xml:space="preserve"> </w:t>
      </w:r>
      <w:r>
        <w:rPr>
          <w:rFonts w:ascii="Times New Roman" w:hAnsi="Times New Roman"/>
          <w:szCs w:val="24"/>
        </w:rPr>
        <w:tab/>
        <w:t>inoltre, per garantire la disponibilità del</w:t>
      </w:r>
      <w:r w:rsidR="00A7734C" w:rsidRPr="00A71EF5">
        <w:rPr>
          <w:rFonts w:ascii="Times New Roman" w:hAnsi="Times New Roman"/>
          <w:szCs w:val="24"/>
        </w:rPr>
        <w:t xml:space="preserve">le reti, </w:t>
      </w:r>
      <w:r>
        <w:rPr>
          <w:rFonts w:ascii="Times New Roman" w:hAnsi="Times New Roman"/>
          <w:szCs w:val="24"/>
        </w:rPr>
        <w:t>de</w:t>
      </w:r>
      <w:r w:rsidR="00A7734C" w:rsidRPr="00A71EF5">
        <w:rPr>
          <w:rFonts w:ascii="Times New Roman" w:hAnsi="Times New Roman"/>
          <w:szCs w:val="24"/>
        </w:rPr>
        <w:t xml:space="preserve">gli impianti e </w:t>
      </w:r>
      <w:r>
        <w:rPr>
          <w:rFonts w:ascii="Times New Roman" w:hAnsi="Times New Roman"/>
          <w:szCs w:val="24"/>
        </w:rPr>
        <w:t>del</w:t>
      </w:r>
      <w:r w:rsidR="00A7734C" w:rsidRPr="00A71EF5">
        <w:rPr>
          <w:rFonts w:ascii="Times New Roman" w:hAnsi="Times New Roman"/>
          <w:szCs w:val="24"/>
        </w:rPr>
        <w:t xml:space="preserve">le altre dotazioni patrimoniali afferenti al servizio idrico integrato, non già oggetto del conferimento o della messa a disposizione </w:t>
      </w:r>
      <w:r w:rsidR="00992834">
        <w:rPr>
          <w:rFonts w:ascii="Times New Roman" w:hAnsi="Times New Roman"/>
          <w:szCs w:val="24"/>
        </w:rPr>
        <w:t>a</w:t>
      </w:r>
      <w:r w:rsidR="00A7734C" w:rsidRPr="00A71EF5">
        <w:rPr>
          <w:rFonts w:ascii="Times New Roman" w:hAnsi="Times New Roman"/>
          <w:szCs w:val="24"/>
        </w:rPr>
        <w:t xml:space="preserve">lla </w:t>
      </w:r>
      <w:proofErr w:type="spellStart"/>
      <w:r w:rsidR="00A7734C" w:rsidRPr="00A71EF5">
        <w:rPr>
          <w:rFonts w:ascii="Times New Roman" w:hAnsi="Times New Roman"/>
          <w:szCs w:val="24"/>
        </w:rPr>
        <w:t>NewCo</w:t>
      </w:r>
      <w:proofErr w:type="spellEnd"/>
      <w:r w:rsidR="003D4ECF" w:rsidRPr="00A71EF5">
        <w:rPr>
          <w:rFonts w:ascii="Times New Roman" w:hAnsi="Times New Roman"/>
          <w:szCs w:val="24"/>
        </w:rPr>
        <w:t xml:space="preserve">, </w:t>
      </w:r>
      <w:r w:rsidR="000F57E9">
        <w:rPr>
          <w:rFonts w:ascii="Times New Roman" w:hAnsi="Times New Roman"/>
          <w:szCs w:val="24"/>
        </w:rPr>
        <w:t>verrà</w:t>
      </w:r>
      <w:r>
        <w:rPr>
          <w:rFonts w:ascii="Times New Roman" w:hAnsi="Times New Roman"/>
          <w:szCs w:val="24"/>
        </w:rPr>
        <w:t xml:space="preserve"> stipulato tra ACEA e SMAT </w:t>
      </w:r>
      <w:r w:rsidR="00992834">
        <w:rPr>
          <w:rFonts w:ascii="Times New Roman" w:hAnsi="Times New Roman"/>
          <w:szCs w:val="24"/>
        </w:rPr>
        <w:t xml:space="preserve">un contratto di trasferimento verso il </w:t>
      </w:r>
      <w:r w:rsidR="00821023">
        <w:rPr>
          <w:rFonts w:ascii="Times New Roman" w:hAnsi="Times New Roman"/>
          <w:szCs w:val="24"/>
        </w:rPr>
        <w:t>pagamento del</w:t>
      </w:r>
      <w:r w:rsidR="000F57E9">
        <w:rPr>
          <w:rFonts w:ascii="Times New Roman" w:hAnsi="Times New Roman"/>
          <w:szCs w:val="24"/>
        </w:rPr>
        <w:t xml:space="preserve"> corrispettivo </w:t>
      </w:r>
      <w:r w:rsidR="00992834">
        <w:rPr>
          <w:rFonts w:ascii="Times New Roman" w:hAnsi="Times New Roman"/>
          <w:szCs w:val="24"/>
        </w:rPr>
        <w:t>stabilito, sulla base dei criteri imposti dalle norme (</w:t>
      </w:r>
      <w:r w:rsidR="00992834" w:rsidRPr="00F40937">
        <w:rPr>
          <w:rFonts w:ascii="Times New Roman" w:hAnsi="Times New Roman"/>
        </w:rPr>
        <w:t>art. 1</w:t>
      </w:r>
      <w:r w:rsidR="00992834">
        <w:rPr>
          <w:rFonts w:ascii="Times New Roman" w:hAnsi="Times New Roman"/>
        </w:rPr>
        <w:t>9</w:t>
      </w:r>
      <w:r w:rsidR="00992834" w:rsidRPr="00F40937">
        <w:rPr>
          <w:rFonts w:ascii="Times New Roman" w:hAnsi="Times New Roman"/>
        </w:rPr>
        <w:t>,</w:t>
      </w:r>
      <w:r w:rsidR="00992834">
        <w:rPr>
          <w:rFonts w:ascii="Times New Roman" w:hAnsi="Times New Roman"/>
        </w:rPr>
        <w:t xml:space="preserve"> co. 2 </w:t>
      </w:r>
      <w:r w:rsidR="00992834" w:rsidRPr="00F40937">
        <w:rPr>
          <w:rFonts w:ascii="Times New Roman" w:hAnsi="Times New Roman"/>
        </w:rPr>
        <w:t xml:space="preserve">d.lgs. </w:t>
      </w:r>
      <w:r w:rsidR="00992834" w:rsidRPr="007E318B">
        <w:rPr>
          <w:rFonts w:ascii="Times New Roman" w:hAnsi="Times New Roman"/>
        </w:rPr>
        <w:t>23 dicembre 2022, n. 2</w:t>
      </w:r>
      <w:r w:rsidR="00992834">
        <w:rPr>
          <w:rFonts w:ascii="Times New Roman" w:hAnsi="Times New Roman"/>
        </w:rPr>
        <w:t>0</w:t>
      </w:r>
      <w:r w:rsidR="00992834" w:rsidRPr="007E318B">
        <w:rPr>
          <w:rFonts w:ascii="Times New Roman" w:hAnsi="Times New Roman"/>
        </w:rPr>
        <w:t xml:space="preserve">1, </w:t>
      </w:r>
      <w:r w:rsidR="00992834" w:rsidRPr="007E318B">
        <w:rPr>
          <w:rFonts w:ascii="Times New Roman" w:hAnsi="Times New Roman"/>
          <w:i/>
          <w:iCs/>
        </w:rPr>
        <w:t>“Riordino della disciplina dei servizi pubblici locali di rilevanza economica</w:t>
      </w:r>
      <w:r w:rsidR="00992834" w:rsidRPr="000D2485">
        <w:rPr>
          <w:rFonts w:ascii="Times New Roman" w:hAnsi="Times New Roman"/>
        </w:rPr>
        <w:t>”</w:t>
      </w:r>
      <w:r w:rsidR="000D2485" w:rsidRPr="000D2485">
        <w:rPr>
          <w:rFonts w:ascii="Times New Roman" w:hAnsi="Times New Roman"/>
        </w:rPr>
        <w:t>,</w:t>
      </w:r>
      <w:r w:rsidR="00585BC5" w:rsidRPr="00585BC5">
        <w:rPr>
          <w:rFonts w:ascii="Times New Roman" w:hAnsi="Times New Roman"/>
        </w:rPr>
        <w:t xml:space="preserve"> </w:t>
      </w:r>
      <w:r w:rsidR="00585BC5" w:rsidRPr="000D2485">
        <w:rPr>
          <w:rFonts w:ascii="Times New Roman" w:hAnsi="Times New Roman"/>
        </w:rPr>
        <w:t xml:space="preserve">nonché norme </w:t>
      </w:r>
      <w:proofErr w:type="spellStart"/>
      <w:r w:rsidR="00585BC5" w:rsidRPr="000D2485">
        <w:rPr>
          <w:rFonts w:ascii="Times New Roman" w:hAnsi="Times New Roman"/>
        </w:rPr>
        <w:t>regolatorie</w:t>
      </w:r>
      <w:proofErr w:type="spellEnd"/>
      <w:r w:rsidR="00992834">
        <w:rPr>
          <w:rFonts w:ascii="Times New Roman" w:hAnsi="Times New Roman"/>
          <w:szCs w:val="24"/>
        </w:rPr>
        <w:t xml:space="preserve">), da una perizia asseverata da redigersi </w:t>
      </w:r>
      <w:r w:rsidR="00BB176F">
        <w:rPr>
          <w:rFonts w:ascii="Times New Roman" w:hAnsi="Times New Roman"/>
          <w:szCs w:val="24"/>
        </w:rPr>
        <w:t xml:space="preserve">indicativamente </w:t>
      </w:r>
      <w:r w:rsidR="00992834">
        <w:rPr>
          <w:rFonts w:ascii="Times New Roman" w:hAnsi="Times New Roman"/>
          <w:szCs w:val="24"/>
        </w:rPr>
        <w:t>entro il primo semestre dell’anno 2024</w:t>
      </w:r>
      <w:r w:rsidR="000F57E9">
        <w:rPr>
          <w:rFonts w:ascii="Times New Roman" w:hAnsi="Times New Roman"/>
          <w:szCs w:val="24"/>
        </w:rPr>
        <w:t xml:space="preserve">. </w:t>
      </w:r>
      <w:r w:rsidR="000F57E9" w:rsidRPr="000F57E9">
        <w:rPr>
          <w:rFonts w:ascii="Times New Roman" w:hAnsi="Times New Roman"/>
          <w:szCs w:val="24"/>
        </w:rPr>
        <w:t xml:space="preserve">Il contratto </w:t>
      </w:r>
      <w:r w:rsidR="000F57E9">
        <w:rPr>
          <w:rFonts w:ascii="Times New Roman" w:hAnsi="Times New Roman"/>
          <w:szCs w:val="24"/>
        </w:rPr>
        <w:t xml:space="preserve">dovrà </w:t>
      </w:r>
      <w:r w:rsidR="00B45F62">
        <w:rPr>
          <w:rFonts w:ascii="Times New Roman" w:hAnsi="Times New Roman"/>
          <w:szCs w:val="24"/>
        </w:rPr>
        <w:t xml:space="preserve">in ogni caso </w:t>
      </w:r>
      <w:r w:rsidR="000F57E9" w:rsidRPr="000F57E9">
        <w:rPr>
          <w:rFonts w:ascii="Times New Roman" w:hAnsi="Times New Roman"/>
          <w:szCs w:val="24"/>
        </w:rPr>
        <w:t xml:space="preserve">consentire l’immissione di SMAT nel possesso delle reti, degli impianti e delle altre dotazioni patrimoniali </w:t>
      </w:r>
      <w:r w:rsidR="000F57E9">
        <w:rPr>
          <w:rFonts w:ascii="Times New Roman" w:hAnsi="Times New Roman"/>
          <w:szCs w:val="24"/>
        </w:rPr>
        <w:t xml:space="preserve">con effetto </w:t>
      </w:r>
      <w:r w:rsidR="000F57E9" w:rsidRPr="000F57E9">
        <w:rPr>
          <w:rFonts w:ascii="Times New Roman" w:hAnsi="Times New Roman"/>
          <w:szCs w:val="24"/>
        </w:rPr>
        <w:t xml:space="preserve">dalla data in cui diventerà operativo il conferimento del ramo d’azienda da ACEA alla </w:t>
      </w:r>
      <w:proofErr w:type="spellStart"/>
      <w:r w:rsidR="000F57E9" w:rsidRPr="000F57E9">
        <w:rPr>
          <w:rFonts w:ascii="Times New Roman" w:hAnsi="Times New Roman"/>
          <w:szCs w:val="24"/>
        </w:rPr>
        <w:t>NewCo</w:t>
      </w:r>
      <w:proofErr w:type="spellEnd"/>
      <w:r w:rsidR="00992834">
        <w:rPr>
          <w:rFonts w:ascii="Times New Roman" w:hAnsi="Times New Roman"/>
          <w:szCs w:val="24"/>
        </w:rPr>
        <w:t>.</w:t>
      </w:r>
    </w:p>
    <w:p w14:paraId="22FB068B" w14:textId="66411EBE" w:rsidR="00B125AA" w:rsidRPr="00A71EF5" w:rsidRDefault="001B190B" w:rsidP="0052215F">
      <w:pPr>
        <w:pStyle w:val="Corpotesto"/>
        <w:keepNext/>
        <w:widowControl w:val="0"/>
        <w:autoSpaceDE w:val="0"/>
        <w:autoSpaceDN w:val="0"/>
        <w:adjustRightInd w:val="0"/>
        <w:snapToGrid w:val="0"/>
        <w:spacing w:before="120" w:line="360" w:lineRule="atLeast"/>
        <w:ind w:left="142" w:right="57"/>
        <w:rPr>
          <w:rFonts w:ascii="Times New Roman" w:hAnsi="Times New Roman"/>
          <w:b/>
          <w:bCs/>
          <w:szCs w:val="24"/>
        </w:rPr>
      </w:pPr>
      <w:r w:rsidRPr="00A71EF5">
        <w:rPr>
          <w:rFonts w:ascii="Times New Roman" w:hAnsi="Times New Roman"/>
          <w:b/>
          <w:bCs/>
          <w:szCs w:val="24"/>
        </w:rPr>
        <w:t>Considerato altresì che</w:t>
      </w:r>
      <w:r w:rsidR="00B125AA" w:rsidRPr="00A71EF5">
        <w:rPr>
          <w:rFonts w:ascii="Times New Roman" w:hAnsi="Times New Roman"/>
          <w:b/>
          <w:bCs/>
          <w:szCs w:val="24"/>
        </w:rPr>
        <w:t>:</w:t>
      </w:r>
    </w:p>
    <w:p w14:paraId="1D640AC1" w14:textId="0322F9B2" w:rsidR="00F93C8B" w:rsidRPr="008A5A2C" w:rsidRDefault="00821023" w:rsidP="00E476F0">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 xml:space="preserve">come già detto, </w:t>
      </w:r>
      <w:r w:rsidR="00B125AA" w:rsidRPr="008A5A2C">
        <w:rPr>
          <w:rFonts w:ascii="Times New Roman" w:hAnsi="Times New Roman"/>
          <w:szCs w:val="24"/>
        </w:rPr>
        <w:t>l</w:t>
      </w:r>
      <w:r w:rsidR="00A829D4" w:rsidRPr="008A5A2C">
        <w:rPr>
          <w:rFonts w:ascii="Times New Roman" w:hAnsi="Times New Roman"/>
          <w:szCs w:val="24"/>
        </w:rPr>
        <w:t>’</w:t>
      </w:r>
      <w:r w:rsidR="00B125AA" w:rsidRPr="006A5202">
        <w:rPr>
          <w:rFonts w:ascii="Times New Roman" w:hAnsi="Times New Roman"/>
          <w:szCs w:val="24"/>
        </w:rPr>
        <w:t xml:space="preserve">Assemblea sociale di SMAT, </w:t>
      </w:r>
      <w:r w:rsidR="00F93C8B" w:rsidRPr="008A5A2C">
        <w:rPr>
          <w:rFonts w:ascii="Times New Roman" w:hAnsi="Times New Roman"/>
          <w:szCs w:val="24"/>
        </w:rPr>
        <w:t>d</w:t>
      </w:r>
      <w:r w:rsidR="00B125AA" w:rsidRPr="008A5A2C">
        <w:rPr>
          <w:rFonts w:ascii="Times New Roman" w:hAnsi="Times New Roman"/>
          <w:szCs w:val="24"/>
        </w:rPr>
        <w:t xml:space="preserve">i </w:t>
      </w:r>
      <w:r w:rsidR="00F93C8B" w:rsidRPr="008A5A2C">
        <w:rPr>
          <w:rFonts w:ascii="Times New Roman" w:hAnsi="Times New Roman"/>
          <w:szCs w:val="24"/>
        </w:rPr>
        <w:t>cui fanno parte tutti i Comuni dell</w:t>
      </w:r>
      <w:r w:rsidR="00A829D4" w:rsidRPr="008A5A2C">
        <w:rPr>
          <w:rFonts w:ascii="Times New Roman" w:hAnsi="Times New Roman"/>
          <w:szCs w:val="24"/>
        </w:rPr>
        <w:t>’</w:t>
      </w:r>
      <w:r w:rsidR="00F93C8B" w:rsidRPr="008A5A2C">
        <w:rPr>
          <w:rFonts w:ascii="Times New Roman" w:hAnsi="Times New Roman"/>
          <w:szCs w:val="24"/>
        </w:rPr>
        <w:t xml:space="preserve">ambito territoriale ottimale, compreso questo </w:t>
      </w:r>
      <w:r w:rsidR="00B125AA" w:rsidRPr="008A5A2C">
        <w:rPr>
          <w:rFonts w:ascii="Times New Roman" w:hAnsi="Times New Roman"/>
          <w:szCs w:val="24"/>
        </w:rPr>
        <w:t>Comun</w:t>
      </w:r>
      <w:r w:rsidR="00F93C8B" w:rsidRPr="008A5A2C">
        <w:rPr>
          <w:rFonts w:ascii="Times New Roman" w:hAnsi="Times New Roman"/>
          <w:szCs w:val="24"/>
        </w:rPr>
        <w:t xml:space="preserve">e, </w:t>
      </w:r>
      <w:r w:rsidR="00B125AA" w:rsidRPr="008A5A2C">
        <w:rPr>
          <w:rFonts w:ascii="Times New Roman" w:hAnsi="Times New Roman"/>
          <w:szCs w:val="24"/>
        </w:rPr>
        <w:t>ha</w:t>
      </w:r>
      <w:r w:rsidR="00F93C8B" w:rsidRPr="008A5A2C">
        <w:rPr>
          <w:rFonts w:ascii="Times New Roman" w:hAnsi="Times New Roman"/>
          <w:szCs w:val="24"/>
        </w:rPr>
        <w:t xml:space="preserve"> </w:t>
      </w:r>
      <w:r w:rsidR="00F80CA5" w:rsidRPr="008A5A2C">
        <w:rPr>
          <w:rFonts w:ascii="Times New Roman" w:hAnsi="Times New Roman"/>
          <w:szCs w:val="24"/>
        </w:rPr>
        <w:t xml:space="preserve">approvato il bilancio 2022 </w:t>
      </w:r>
      <w:r w:rsidR="003F6F2F">
        <w:rPr>
          <w:rFonts w:ascii="Times New Roman" w:hAnsi="Times New Roman"/>
          <w:szCs w:val="24"/>
        </w:rPr>
        <w:t xml:space="preserve">nel quale </w:t>
      </w:r>
      <w:r w:rsidR="003F6F2F">
        <w:rPr>
          <w:rFonts w:ascii="Times New Roman" w:hAnsi="Times New Roman"/>
          <w:szCs w:val="24"/>
        </w:rPr>
        <w:lastRenderedPageBreak/>
        <w:t>all’interno</w:t>
      </w:r>
      <w:r w:rsidR="003F6F2F" w:rsidRPr="008A5A2C">
        <w:rPr>
          <w:rFonts w:ascii="Times New Roman" w:hAnsi="Times New Roman"/>
          <w:szCs w:val="24"/>
        </w:rPr>
        <w:t xml:space="preserve"> </w:t>
      </w:r>
      <w:r w:rsidR="003F6F2F">
        <w:rPr>
          <w:rFonts w:ascii="Times New Roman" w:hAnsi="Times New Roman"/>
          <w:szCs w:val="24"/>
        </w:rPr>
        <w:t>d</w:t>
      </w:r>
      <w:r w:rsidR="00F80CA5" w:rsidRPr="008A5A2C">
        <w:rPr>
          <w:rFonts w:ascii="Times New Roman" w:hAnsi="Times New Roman"/>
          <w:szCs w:val="24"/>
        </w:rPr>
        <w:t>ei fatti di rilievo</w:t>
      </w:r>
      <w:r w:rsidR="003F6F2F" w:rsidRPr="003F6F2F">
        <w:rPr>
          <w:rFonts w:ascii="Times New Roman" w:hAnsi="Times New Roman"/>
          <w:szCs w:val="24"/>
        </w:rPr>
        <w:t xml:space="preserve"> </w:t>
      </w:r>
      <w:r w:rsidR="00605F77">
        <w:rPr>
          <w:rFonts w:ascii="Times New Roman" w:hAnsi="Times New Roman"/>
          <w:szCs w:val="24"/>
        </w:rPr>
        <w:t>è indicata</w:t>
      </w:r>
      <w:r w:rsidR="003F6F2F">
        <w:rPr>
          <w:rFonts w:ascii="Times New Roman" w:hAnsi="Times New Roman"/>
          <w:szCs w:val="24"/>
        </w:rPr>
        <w:t xml:space="preserve"> al punto G2</w:t>
      </w:r>
      <w:r w:rsidR="00F80CA5" w:rsidRPr="008A5A2C">
        <w:rPr>
          <w:rFonts w:ascii="Times New Roman" w:hAnsi="Times New Roman"/>
          <w:szCs w:val="24"/>
        </w:rPr>
        <w:t xml:space="preserve">, </w:t>
      </w:r>
      <w:r w:rsidR="00F80CA5" w:rsidRPr="008A5A2C">
        <w:rPr>
          <w:rFonts w:ascii="Times New Roman" w:hAnsi="Times New Roman"/>
        </w:rPr>
        <w:t xml:space="preserve">al fine di valorizzare le competenze gestionali maturate da ACEA, </w:t>
      </w:r>
      <w:r w:rsidR="00F80CA5" w:rsidRPr="008A5A2C">
        <w:rPr>
          <w:rFonts w:ascii="Times New Roman" w:hAnsi="Times New Roman"/>
          <w:szCs w:val="24"/>
        </w:rPr>
        <w:t>la costituzione di “</w:t>
      </w:r>
      <w:r w:rsidR="002F1B31">
        <w:rPr>
          <w:rFonts w:ascii="Times New Roman" w:hAnsi="Times New Roman"/>
          <w:i/>
          <w:iCs/>
          <w:szCs w:val="24"/>
        </w:rPr>
        <w:t xml:space="preserve">una </w:t>
      </w:r>
      <w:proofErr w:type="spellStart"/>
      <w:r w:rsidR="00F80CA5" w:rsidRPr="008A5A2C">
        <w:rPr>
          <w:rFonts w:ascii="Times New Roman" w:hAnsi="Times New Roman"/>
          <w:i/>
          <w:iCs/>
          <w:szCs w:val="24"/>
        </w:rPr>
        <w:t>NewCo</w:t>
      </w:r>
      <w:proofErr w:type="spellEnd"/>
      <w:r w:rsidR="00F80CA5" w:rsidRPr="008A5A2C">
        <w:rPr>
          <w:rFonts w:ascii="Times New Roman" w:hAnsi="Times New Roman"/>
          <w:i/>
          <w:iCs/>
          <w:szCs w:val="24"/>
        </w:rPr>
        <w:t xml:space="preserve"> controllata da SMAT e partecipata in misura minoritaria da ACEA a cui affidare nel rispetto dei vincoli regolatori la gestione operativa dell’area Pinerolese</w:t>
      </w:r>
      <w:r>
        <w:rPr>
          <w:rFonts w:ascii="Times New Roman" w:hAnsi="Times New Roman"/>
          <w:i/>
          <w:iCs/>
          <w:szCs w:val="24"/>
        </w:rPr>
        <w:t>”</w:t>
      </w:r>
      <w:r>
        <w:rPr>
          <w:rFonts w:ascii="Times New Roman" w:hAnsi="Times New Roman"/>
          <w:szCs w:val="24"/>
        </w:rPr>
        <w:t>,</w:t>
      </w:r>
      <w:r w:rsidR="00F80CA5" w:rsidRPr="008A5A2C">
        <w:rPr>
          <w:rFonts w:ascii="Times New Roman" w:hAnsi="Times New Roman"/>
          <w:i/>
          <w:iCs/>
          <w:szCs w:val="24"/>
        </w:rPr>
        <w:t xml:space="preserve"> fino alla scadenza dell’affidamento della titolarità della gestione d’ambito a SMAT e quindi fino</w:t>
      </w:r>
      <w:r w:rsidR="00F80CA5" w:rsidRPr="006A5202">
        <w:rPr>
          <w:rFonts w:ascii="Times New Roman" w:hAnsi="Times New Roman"/>
          <w:i/>
          <w:iCs/>
          <w:szCs w:val="24"/>
        </w:rPr>
        <w:t xml:space="preserve"> a tutto il 31 dicembre 2033</w:t>
      </w:r>
      <w:r w:rsidR="00A55073" w:rsidRPr="008A5A2C">
        <w:rPr>
          <w:rFonts w:ascii="Times New Roman" w:hAnsi="Times New Roman"/>
          <w:szCs w:val="24"/>
        </w:rPr>
        <w:t xml:space="preserve"> </w:t>
      </w:r>
      <w:r w:rsidR="00B125AA" w:rsidRPr="008A5A2C">
        <w:rPr>
          <w:rFonts w:ascii="Times New Roman" w:hAnsi="Times New Roman"/>
          <w:szCs w:val="24"/>
        </w:rPr>
        <w:t xml:space="preserve">e </w:t>
      </w:r>
      <w:r w:rsidR="00F93C8B" w:rsidRPr="008A5A2C">
        <w:rPr>
          <w:rFonts w:ascii="Times New Roman" w:hAnsi="Times New Roman"/>
          <w:szCs w:val="24"/>
        </w:rPr>
        <w:t xml:space="preserve">ciò ha potuto fare non essendo SMAT soggetta alle disposizioni del d.lgs. 19 agosto 2016, n. 175, </w:t>
      </w:r>
      <w:r w:rsidR="00F93C8B" w:rsidRPr="008A5A2C">
        <w:rPr>
          <w:rFonts w:ascii="Times New Roman" w:hAnsi="Times New Roman"/>
          <w:i/>
          <w:iCs/>
          <w:szCs w:val="24"/>
        </w:rPr>
        <w:t>“Testo unico in materia di società a partecipazione pubblica”</w:t>
      </w:r>
      <w:r w:rsidR="009F7335" w:rsidRPr="008A5A2C">
        <w:rPr>
          <w:rFonts w:ascii="Times New Roman" w:hAnsi="Times New Roman"/>
          <w:szCs w:val="24"/>
        </w:rPr>
        <w:t>(</w:t>
      </w:r>
      <w:r w:rsidR="0052215F" w:rsidRPr="008A5A2C">
        <w:rPr>
          <w:rFonts w:ascii="Times New Roman" w:hAnsi="Times New Roman"/>
          <w:szCs w:val="24"/>
        </w:rPr>
        <w:t xml:space="preserve">SMAT infatti ha </w:t>
      </w:r>
      <w:r w:rsidR="00F93C8B" w:rsidRPr="008A5A2C">
        <w:rPr>
          <w:rFonts w:ascii="Times New Roman" w:hAnsi="Times New Roman"/>
          <w:szCs w:val="24"/>
        </w:rPr>
        <w:t>emesso strumenti finanziari, diversi dalle azioni, quotati in mercati regolamentati entro i termini indicati dall</w:t>
      </w:r>
      <w:r w:rsidR="00A829D4" w:rsidRPr="008A5A2C">
        <w:rPr>
          <w:rFonts w:ascii="Times New Roman" w:hAnsi="Times New Roman"/>
          <w:szCs w:val="24"/>
        </w:rPr>
        <w:t>’</w:t>
      </w:r>
      <w:r w:rsidR="00F93C8B" w:rsidRPr="008A5A2C">
        <w:rPr>
          <w:rFonts w:ascii="Times New Roman" w:hAnsi="Times New Roman"/>
          <w:szCs w:val="24"/>
        </w:rPr>
        <w:t>art. 2</w:t>
      </w:r>
      <w:r w:rsidR="00391B8E" w:rsidRPr="008A5A2C">
        <w:rPr>
          <w:rFonts w:ascii="Times New Roman" w:hAnsi="Times New Roman"/>
          <w:szCs w:val="24"/>
        </w:rPr>
        <w:t>6</w:t>
      </w:r>
      <w:r w:rsidR="00F93C8B" w:rsidRPr="008A5A2C">
        <w:rPr>
          <w:rFonts w:ascii="Times New Roman" w:hAnsi="Times New Roman"/>
          <w:szCs w:val="24"/>
        </w:rPr>
        <w:t xml:space="preserve"> co. 5° del medesimo decreto legislativo, con conseguente sua esenzione dalla disciplina di tale testo normativo</w:t>
      </w:r>
      <w:r w:rsidR="009F7335" w:rsidRPr="008A5A2C">
        <w:rPr>
          <w:rFonts w:ascii="Times New Roman" w:hAnsi="Times New Roman"/>
          <w:szCs w:val="24"/>
        </w:rPr>
        <w:t>)</w:t>
      </w:r>
      <w:r w:rsidR="00F93C8B" w:rsidRPr="008A5A2C">
        <w:rPr>
          <w:rFonts w:ascii="Times New Roman" w:hAnsi="Times New Roman"/>
          <w:szCs w:val="24"/>
        </w:rPr>
        <w:t>;</w:t>
      </w:r>
    </w:p>
    <w:p w14:paraId="1CEEBC19" w14:textId="2D910DE3" w:rsidR="00F93C8B" w:rsidRPr="005155E4" w:rsidRDefault="00F93C8B" w:rsidP="00E316EB">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5155E4">
        <w:rPr>
          <w:rFonts w:ascii="Times New Roman" w:hAnsi="Times New Roman"/>
          <w:szCs w:val="24"/>
        </w:rPr>
        <w:t>d</w:t>
      </w:r>
      <w:r w:rsidR="00A829D4" w:rsidRPr="005155E4">
        <w:rPr>
          <w:rFonts w:ascii="Times New Roman" w:hAnsi="Times New Roman"/>
          <w:szCs w:val="24"/>
        </w:rPr>
        <w:t>’</w:t>
      </w:r>
      <w:r w:rsidRPr="005155E4">
        <w:rPr>
          <w:rFonts w:ascii="Times New Roman" w:hAnsi="Times New Roman"/>
          <w:szCs w:val="24"/>
        </w:rPr>
        <w:t>altra parte, questo Comune è socio anche di ACEA</w:t>
      </w:r>
      <w:r w:rsidR="005155E4">
        <w:rPr>
          <w:rFonts w:ascii="Times New Roman" w:hAnsi="Times New Roman"/>
          <w:szCs w:val="24"/>
        </w:rPr>
        <w:t xml:space="preserve"> </w:t>
      </w:r>
      <w:r w:rsidR="005155E4" w:rsidRPr="008A20BC">
        <w:rPr>
          <w:rFonts w:ascii="Times New Roman" w:hAnsi="Times New Roman"/>
          <w:szCs w:val="24"/>
        </w:rPr>
        <w:t>e pertanto</w:t>
      </w:r>
      <w:r w:rsidR="00244E10" w:rsidRPr="005155E4">
        <w:rPr>
          <w:rFonts w:ascii="Times New Roman" w:hAnsi="Times New Roman"/>
          <w:szCs w:val="24"/>
        </w:rPr>
        <w:t xml:space="preserve"> </w:t>
      </w:r>
      <w:r w:rsidR="001B190B" w:rsidRPr="005155E4">
        <w:rPr>
          <w:rFonts w:ascii="Times New Roman" w:hAnsi="Times New Roman"/>
          <w:szCs w:val="24"/>
        </w:rPr>
        <w:t xml:space="preserve">aumenterà la propria </w:t>
      </w:r>
      <w:r w:rsidRPr="005155E4">
        <w:rPr>
          <w:rFonts w:ascii="Times New Roman" w:hAnsi="Times New Roman"/>
          <w:szCs w:val="24"/>
        </w:rPr>
        <w:t xml:space="preserve">partecipazione indiretta nella </w:t>
      </w:r>
      <w:proofErr w:type="spellStart"/>
      <w:r w:rsidRPr="005155E4">
        <w:rPr>
          <w:rFonts w:ascii="Times New Roman" w:hAnsi="Times New Roman"/>
          <w:szCs w:val="24"/>
        </w:rPr>
        <w:t>NewCo</w:t>
      </w:r>
      <w:proofErr w:type="spellEnd"/>
      <w:r w:rsidR="00244E10" w:rsidRPr="005155E4">
        <w:rPr>
          <w:rFonts w:ascii="Times New Roman" w:hAnsi="Times New Roman"/>
          <w:szCs w:val="24"/>
        </w:rPr>
        <w:t xml:space="preserve">, che </w:t>
      </w:r>
      <w:r w:rsidR="005155E4" w:rsidRPr="008A5A2C">
        <w:rPr>
          <w:rFonts w:ascii="Times New Roman" w:hAnsi="Times New Roman"/>
          <w:szCs w:val="24"/>
        </w:rPr>
        <w:t>deterrà</w:t>
      </w:r>
      <w:r w:rsidR="005155E4" w:rsidRPr="005155E4">
        <w:rPr>
          <w:rFonts w:ascii="Times New Roman" w:hAnsi="Times New Roman"/>
          <w:szCs w:val="24"/>
        </w:rPr>
        <w:t xml:space="preserve"> </w:t>
      </w:r>
      <w:r w:rsidR="008A5A2C">
        <w:rPr>
          <w:rFonts w:ascii="Times New Roman" w:hAnsi="Times New Roman"/>
          <w:szCs w:val="24"/>
        </w:rPr>
        <w:t xml:space="preserve">anche </w:t>
      </w:r>
      <w:r w:rsidR="00244E10" w:rsidRPr="005155E4">
        <w:rPr>
          <w:rFonts w:ascii="Times New Roman" w:hAnsi="Times New Roman"/>
          <w:szCs w:val="24"/>
        </w:rPr>
        <w:t xml:space="preserve">per il tramite di </w:t>
      </w:r>
      <w:r w:rsidR="005155E4" w:rsidRPr="008A20BC">
        <w:rPr>
          <w:rFonts w:ascii="Times New Roman" w:hAnsi="Times New Roman"/>
          <w:szCs w:val="24"/>
        </w:rPr>
        <w:t>ACEA</w:t>
      </w:r>
      <w:r w:rsidR="004057E0" w:rsidRPr="005155E4">
        <w:rPr>
          <w:rFonts w:ascii="Times New Roman" w:hAnsi="Times New Roman"/>
          <w:szCs w:val="24"/>
        </w:rPr>
        <w:t>;</w:t>
      </w:r>
    </w:p>
    <w:p w14:paraId="36C0948F" w14:textId="1B126379" w:rsidR="004057E0" w:rsidRPr="005155E4" w:rsidRDefault="008A5A2C" w:rsidP="00E316EB">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appare</w:t>
      </w:r>
      <w:r w:rsidRPr="008A5A2C">
        <w:rPr>
          <w:rFonts w:ascii="Times New Roman" w:hAnsi="Times New Roman"/>
          <w:szCs w:val="24"/>
        </w:rPr>
        <w:t xml:space="preserve"> </w:t>
      </w:r>
      <w:r w:rsidR="005155E4" w:rsidRPr="008A5A2C">
        <w:rPr>
          <w:rFonts w:ascii="Times New Roman" w:hAnsi="Times New Roman"/>
          <w:szCs w:val="24"/>
        </w:rPr>
        <w:t xml:space="preserve">quindi </w:t>
      </w:r>
      <w:r>
        <w:rPr>
          <w:rFonts w:ascii="Times New Roman" w:hAnsi="Times New Roman"/>
          <w:szCs w:val="24"/>
        </w:rPr>
        <w:t>prudente</w:t>
      </w:r>
      <w:r w:rsidRPr="005155E4">
        <w:rPr>
          <w:rFonts w:ascii="Times New Roman" w:hAnsi="Times New Roman"/>
          <w:szCs w:val="24"/>
        </w:rPr>
        <w:t xml:space="preserve"> </w:t>
      </w:r>
      <w:r w:rsidR="004057E0" w:rsidRPr="005155E4">
        <w:rPr>
          <w:rFonts w:ascii="Times New Roman" w:hAnsi="Times New Roman"/>
          <w:szCs w:val="24"/>
        </w:rPr>
        <w:t>che l</w:t>
      </w:r>
      <w:r w:rsidR="00A829D4" w:rsidRPr="005155E4">
        <w:rPr>
          <w:rFonts w:ascii="Times New Roman" w:hAnsi="Times New Roman"/>
          <w:szCs w:val="24"/>
        </w:rPr>
        <w:t>’</w:t>
      </w:r>
      <w:r w:rsidR="004057E0" w:rsidRPr="005155E4">
        <w:rPr>
          <w:rFonts w:ascii="Times New Roman" w:hAnsi="Times New Roman"/>
          <w:szCs w:val="24"/>
        </w:rPr>
        <w:t>a</w:t>
      </w:r>
      <w:r w:rsidR="001B190B" w:rsidRPr="005155E4">
        <w:rPr>
          <w:rFonts w:ascii="Times New Roman" w:hAnsi="Times New Roman"/>
          <w:szCs w:val="24"/>
        </w:rPr>
        <w:t xml:space="preserve">umento </w:t>
      </w:r>
      <w:r w:rsidR="004057E0" w:rsidRPr="005155E4">
        <w:rPr>
          <w:rFonts w:ascii="Times New Roman" w:hAnsi="Times New Roman"/>
          <w:szCs w:val="24"/>
        </w:rPr>
        <w:t xml:space="preserve">della partecipazione indiretta al capitale della </w:t>
      </w:r>
      <w:proofErr w:type="spellStart"/>
      <w:r w:rsidR="004057E0" w:rsidRPr="005155E4">
        <w:rPr>
          <w:rFonts w:ascii="Times New Roman" w:hAnsi="Times New Roman"/>
          <w:szCs w:val="24"/>
        </w:rPr>
        <w:t>NewCo</w:t>
      </w:r>
      <w:proofErr w:type="spellEnd"/>
      <w:r w:rsidR="004057E0" w:rsidRPr="005155E4">
        <w:rPr>
          <w:rFonts w:ascii="Times New Roman" w:hAnsi="Times New Roman"/>
          <w:szCs w:val="24"/>
        </w:rPr>
        <w:t xml:space="preserve"> per il tramite di ACEA sia deliberat</w:t>
      </w:r>
      <w:r w:rsidR="00EC7AD4" w:rsidRPr="005155E4">
        <w:rPr>
          <w:rFonts w:ascii="Times New Roman" w:hAnsi="Times New Roman"/>
          <w:szCs w:val="24"/>
        </w:rPr>
        <w:t>o</w:t>
      </w:r>
      <w:r w:rsidR="004057E0" w:rsidRPr="005155E4">
        <w:rPr>
          <w:rFonts w:ascii="Times New Roman" w:hAnsi="Times New Roman"/>
          <w:szCs w:val="24"/>
        </w:rPr>
        <w:t xml:space="preserve"> osservando le norme di cui al d.lgs. n. 175 del 20</w:t>
      </w:r>
      <w:r w:rsidR="001B190B" w:rsidRPr="005155E4">
        <w:rPr>
          <w:rFonts w:ascii="Times New Roman" w:hAnsi="Times New Roman"/>
          <w:szCs w:val="24"/>
        </w:rPr>
        <w:t>1</w:t>
      </w:r>
      <w:r w:rsidR="004057E0" w:rsidRPr="005155E4">
        <w:rPr>
          <w:rFonts w:ascii="Times New Roman" w:hAnsi="Times New Roman"/>
          <w:szCs w:val="24"/>
        </w:rPr>
        <w:t>6, cit.</w:t>
      </w:r>
      <w:r w:rsidR="00821023">
        <w:rPr>
          <w:rFonts w:ascii="Times New Roman" w:hAnsi="Times New Roman"/>
          <w:szCs w:val="24"/>
        </w:rPr>
        <w:t>, alle quali ACEA è assoggettata.</w:t>
      </w:r>
    </w:p>
    <w:p w14:paraId="58524524" w14:textId="4A21F083" w:rsidR="004057E0" w:rsidRPr="007E318B" w:rsidRDefault="004057E0" w:rsidP="0052215F">
      <w:pPr>
        <w:pStyle w:val="Corpotesto"/>
        <w:keepNext/>
        <w:widowControl w:val="0"/>
        <w:autoSpaceDE w:val="0"/>
        <w:autoSpaceDN w:val="0"/>
        <w:adjustRightInd w:val="0"/>
        <w:snapToGrid w:val="0"/>
        <w:spacing w:before="120" w:line="360" w:lineRule="atLeast"/>
        <w:ind w:left="142" w:right="57"/>
        <w:rPr>
          <w:rFonts w:ascii="Times New Roman" w:hAnsi="Times New Roman"/>
          <w:b/>
          <w:bCs/>
          <w:szCs w:val="24"/>
        </w:rPr>
      </w:pPr>
      <w:r w:rsidRPr="007E318B">
        <w:rPr>
          <w:rFonts w:ascii="Times New Roman" w:hAnsi="Times New Roman"/>
          <w:b/>
          <w:bCs/>
          <w:szCs w:val="24"/>
        </w:rPr>
        <w:t>Ritenuto che:</w:t>
      </w:r>
    </w:p>
    <w:p w14:paraId="7CCF9498" w14:textId="77777777" w:rsidR="00B9260F" w:rsidRPr="007E318B" w:rsidRDefault="009A7B98" w:rsidP="00CB5B9C">
      <w:pPr>
        <w:pStyle w:val="Corpotesto"/>
        <w:widowControl w:val="0"/>
        <w:tabs>
          <w:tab w:val="clear" w:pos="600"/>
          <w:tab w:val="left" w:pos="426"/>
        </w:tabs>
        <w:autoSpaceDE w:val="0"/>
        <w:autoSpaceDN w:val="0"/>
        <w:adjustRightInd w:val="0"/>
        <w:snapToGrid w:val="0"/>
        <w:spacing w:before="120" w:line="360" w:lineRule="atLeast"/>
        <w:ind w:left="426" w:right="57" w:hanging="284"/>
        <w:rPr>
          <w:rFonts w:ascii="Times New Roman" w:hAnsi="Times New Roman"/>
          <w:u w:val="single"/>
        </w:rPr>
      </w:pPr>
      <w:r w:rsidRPr="007E318B">
        <w:rPr>
          <w:rFonts w:ascii="Times New Roman" w:hAnsi="Times New Roman"/>
        </w:rPr>
        <w:t>A)</w:t>
      </w:r>
      <w:r w:rsidRPr="007E318B">
        <w:rPr>
          <w:rFonts w:ascii="Times New Roman" w:hAnsi="Times New Roman"/>
        </w:rPr>
        <w:tab/>
      </w:r>
      <w:r w:rsidR="004057E0" w:rsidRPr="007E318B">
        <w:rPr>
          <w:rFonts w:ascii="Times New Roman" w:hAnsi="Times New Roman"/>
          <w:u w:val="single"/>
        </w:rPr>
        <w:t>quanto a</w:t>
      </w:r>
      <w:r w:rsidR="00E316EB" w:rsidRPr="007E318B">
        <w:rPr>
          <w:rFonts w:ascii="Times New Roman" w:hAnsi="Times New Roman"/>
          <w:u w:val="single"/>
        </w:rPr>
        <w:t>i</w:t>
      </w:r>
      <w:r w:rsidR="004057E0" w:rsidRPr="007E318B">
        <w:rPr>
          <w:rFonts w:ascii="Times New Roman" w:hAnsi="Times New Roman"/>
          <w:u w:val="single"/>
        </w:rPr>
        <w:t xml:space="preserve"> requisit</w:t>
      </w:r>
      <w:r w:rsidR="00E316EB" w:rsidRPr="007E318B">
        <w:rPr>
          <w:rFonts w:ascii="Times New Roman" w:hAnsi="Times New Roman"/>
          <w:u w:val="single"/>
        </w:rPr>
        <w:t>i</w:t>
      </w:r>
      <w:r w:rsidR="004057E0" w:rsidRPr="007E318B">
        <w:rPr>
          <w:rFonts w:ascii="Times New Roman" w:hAnsi="Times New Roman"/>
          <w:u w:val="single"/>
        </w:rPr>
        <w:t xml:space="preserve"> secondo cui</w:t>
      </w:r>
      <w:r w:rsidR="00CB5B9C" w:rsidRPr="007E318B">
        <w:rPr>
          <w:rFonts w:ascii="Times New Roman" w:hAnsi="Times New Roman"/>
          <w:u w:val="single"/>
        </w:rPr>
        <w:t xml:space="preserve">: </w:t>
      </w:r>
    </w:p>
    <w:p w14:paraId="6FA699D8" w14:textId="77777777" w:rsidR="00B9260F" w:rsidRPr="007E318B" w:rsidRDefault="00CB5B9C" w:rsidP="00B9260F">
      <w:pPr>
        <w:pStyle w:val="Corpotesto"/>
        <w:widowControl w:val="0"/>
        <w:tabs>
          <w:tab w:val="clear" w:pos="600"/>
          <w:tab w:val="left" w:pos="426"/>
        </w:tabs>
        <w:autoSpaceDE w:val="0"/>
        <w:autoSpaceDN w:val="0"/>
        <w:adjustRightInd w:val="0"/>
        <w:snapToGrid w:val="0"/>
        <w:spacing w:before="120" w:line="360" w:lineRule="atLeast"/>
        <w:ind w:left="426" w:right="57"/>
        <w:rPr>
          <w:rFonts w:ascii="Times New Roman" w:hAnsi="Times New Roman"/>
          <w:u w:val="single"/>
        </w:rPr>
      </w:pPr>
      <w:r w:rsidRPr="007E318B">
        <w:rPr>
          <w:rFonts w:ascii="Times New Roman" w:hAnsi="Times New Roman"/>
          <w:b/>
          <w:bCs/>
          <w:i/>
          <w:iCs/>
          <w:u w:val="single"/>
        </w:rPr>
        <w:t>A.1</w:t>
      </w:r>
      <w:r w:rsidRPr="007E318B">
        <w:rPr>
          <w:rFonts w:ascii="Times New Roman" w:hAnsi="Times New Roman"/>
          <w:u w:val="single"/>
        </w:rPr>
        <w:t xml:space="preserve"> -</w:t>
      </w:r>
      <w:r w:rsidR="004057E0" w:rsidRPr="007E318B">
        <w:rPr>
          <w:rFonts w:ascii="Times New Roman" w:hAnsi="Times New Roman"/>
          <w:u w:val="single"/>
        </w:rPr>
        <w:t xml:space="preserve"> </w:t>
      </w:r>
      <w:r w:rsidR="004057E0" w:rsidRPr="007E318B">
        <w:rPr>
          <w:rFonts w:ascii="Times New Roman" w:hAnsi="Times New Roman"/>
          <w:i/>
          <w:iCs/>
          <w:u w:val="single"/>
        </w:rPr>
        <w:t>“Le amministrazioni pubbliche non possono, direttamente o indirettamente, costituire società aventi per oggetto attività di produzione di beni e servizi non strettamente necessarie per il perseguimento delle proprie finalità istituzionali, né acquisire o mantenere partecipazioni, anche di minoranza, in tali società”</w:t>
      </w:r>
      <w:r w:rsidR="004057E0" w:rsidRPr="007E318B">
        <w:rPr>
          <w:rFonts w:ascii="Times New Roman" w:hAnsi="Times New Roman"/>
          <w:u w:val="single"/>
        </w:rPr>
        <w:t xml:space="preserve"> (art. 4 co</w:t>
      </w:r>
      <w:r w:rsidR="00E316EB" w:rsidRPr="007E318B">
        <w:rPr>
          <w:rFonts w:ascii="Times New Roman" w:hAnsi="Times New Roman"/>
          <w:u w:val="single"/>
        </w:rPr>
        <w:t>.</w:t>
      </w:r>
      <w:r w:rsidR="004057E0" w:rsidRPr="007E318B">
        <w:rPr>
          <w:rFonts w:ascii="Times New Roman" w:hAnsi="Times New Roman"/>
          <w:u w:val="single"/>
        </w:rPr>
        <w:t xml:space="preserve"> 1° d.lgs. n. 175 del 2016, cit.)</w:t>
      </w:r>
      <w:r w:rsidRPr="001B190B">
        <w:rPr>
          <w:rFonts w:ascii="Times New Roman" w:hAnsi="Times New Roman"/>
        </w:rPr>
        <w:t xml:space="preserve">; </w:t>
      </w:r>
    </w:p>
    <w:p w14:paraId="045C1633" w14:textId="77777777" w:rsidR="00B9260F" w:rsidRPr="007E318B" w:rsidRDefault="00CB5B9C" w:rsidP="00B9260F">
      <w:pPr>
        <w:pStyle w:val="Corpotesto"/>
        <w:widowControl w:val="0"/>
        <w:tabs>
          <w:tab w:val="clear" w:pos="600"/>
          <w:tab w:val="left" w:pos="426"/>
        </w:tabs>
        <w:autoSpaceDE w:val="0"/>
        <w:autoSpaceDN w:val="0"/>
        <w:adjustRightInd w:val="0"/>
        <w:snapToGrid w:val="0"/>
        <w:spacing w:before="120" w:line="360" w:lineRule="atLeast"/>
        <w:ind w:left="426" w:right="57"/>
        <w:rPr>
          <w:rFonts w:ascii="Times New Roman" w:hAnsi="Times New Roman"/>
        </w:rPr>
      </w:pPr>
      <w:r w:rsidRPr="007E318B">
        <w:rPr>
          <w:rFonts w:ascii="Times New Roman" w:hAnsi="Times New Roman"/>
          <w:b/>
          <w:bCs/>
          <w:i/>
          <w:iCs/>
          <w:u w:val="single"/>
        </w:rPr>
        <w:t>A.2</w:t>
      </w:r>
      <w:r w:rsidRPr="007E318B">
        <w:rPr>
          <w:rFonts w:ascii="Times New Roman" w:hAnsi="Times New Roman"/>
          <w:u w:val="single"/>
        </w:rPr>
        <w:t xml:space="preserve"> -</w:t>
      </w:r>
      <w:r w:rsidR="00E316EB" w:rsidRPr="007E318B">
        <w:rPr>
          <w:rFonts w:ascii="Times New Roman" w:hAnsi="Times New Roman"/>
          <w:u w:val="single"/>
        </w:rPr>
        <w:t xml:space="preserve"> “</w:t>
      </w:r>
      <w:r w:rsidR="00E316EB" w:rsidRPr="007E318B">
        <w:rPr>
          <w:rFonts w:ascii="Times New Roman" w:hAnsi="Times New Roman"/>
          <w:i/>
          <w:iCs/>
          <w:u w:val="single"/>
        </w:rPr>
        <w:t xml:space="preserve">Nei limiti di cui al comma 1, le amministrazioni pubbliche possono, direttamente o indirettamente, costituire società e acquisire o mantenere partecipazioni in società esclusivamente per lo svolgimento delle attività sotto indicate: a) produzione di un servizio di interesse generale, ivi inclusa la realizzazione e la gestione delle reti e degli impianti funzionali ai servizi medesimi (…)” </w:t>
      </w:r>
      <w:r w:rsidR="00E316EB" w:rsidRPr="007E318B">
        <w:rPr>
          <w:rFonts w:ascii="Times New Roman" w:hAnsi="Times New Roman"/>
          <w:u w:val="single"/>
        </w:rPr>
        <w:t>(art. 4 co. 2° d.lgs. n. 175 del 2016, cit.)</w:t>
      </w:r>
      <w:r w:rsidRPr="007E318B">
        <w:rPr>
          <w:rFonts w:ascii="Times New Roman" w:hAnsi="Times New Roman"/>
        </w:rPr>
        <w:t xml:space="preserve">; </w:t>
      </w:r>
    </w:p>
    <w:p w14:paraId="6C10176D" w14:textId="00B4268B" w:rsidR="00CB5B9C" w:rsidRPr="00CB5B9C" w:rsidRDefault="00CB5B9C" w:rsidP="00B9260F">
      <w:pPr>
        <w:pStyle w:val="Corpotesto"/>
        <w:widowControl w:val="0"/>
        <w:tabs>
          <w:tab w:val="clear" w:pos="600"/>
          <w:tab w:val="left" w:pos="426"/>
        </w:tabs>
        <w:autoSpaceDE w:val="0"/>
        <w:autoSpaceDN w:val="0"/>
        <w:adjustRightInd w:val="0"/>
        <w:snapToGrid w:val="0"/>
        <w:spacing w:before="120" w:line="360" w:lineRule="atLeast"/>
        <w:ind w:left="426" w:right="57"/>
        <w:rPr>
          <w:rFonts w:ascii="Times New Roman" w:hAnsi="Times New Roman"/>
        </w:rPr>
      </w:pPr>
      <w:r w:rsidRPr="001B190B">
        <w:rPr>
          <w:rFonts w:ascii="Times New Roman" w:hAnsi="Times New Roman"/>
          <w:b/>
          <w:bCs/>
          <w:i/>
          <w:iCs/>
          <w:u w:val="single"/>
        </w:rPr>
        <w:t>A.3</w:t>
      </w:r>
      <w:r w:rsidRPr="001B190B">
        <w:rPr>
          <w:rFonts w:ascii="Times New Roman" w:hAnsi="Times New Roman"/>
          <w:i/>
          <w:iCs/>
          <w:u w:val="single"/>
        </w:rPr>
        <w:t xml:space="preserve"> - </w:t>
      </w:r>
      <w:r w:rsidR="00244E10">
        <w:rPr>
          <w:rFonts w:ascii="Times New Roman" w:hAnsi="Times New Roman"/>
          <w:i/>
          <w:iCs/>
          <w:u w:val="single"/>
        </w:rPr>
        <w:t>L</w:t>
      </w:r>
      <w:r w:rsidR="00A829D4">
        <w:rPr>
          <w:rFonts w:ascii="Times New Roman" w:hAnsi="Times New Roman"/>
          <w:i/>
          <w:iCs/>
          <w:u w:val="single"/>
        </w:rPr>
        <w:t>’</w:t>
      </w:r>
      <w:r w:rsidRPr="001B190B">
        <w:rPr>
          <w:rFonts w:ascii="Times New Roman" w:hAnsi="Times New Roman"/>
          <w:i/>
          <w:iCs/>
          <w:u w:val="single"/>
        </w:rPr>
        <w:t>atto deliberativo “deve essere analiticamente motivato con riferimento alla necessità della società per il perseguimento delle finalità istituzionali di cui a</w:t>
      </w:r>
      <w:r w:rsidR="00E67535" w:rsidRPr="001B190B">
        <w:rPr>
          <w:rFonts w:ascii="Times New Roman" w:hAnsi="Times New Roman"/>
          <w:i/>
          <w:iCs/>
          <w:u w:val="single"/>
        </w:rPr>
        <w:t>ll</w:t>
      </w:r>
      <w:r w:rsidR="00A829D4">
        <w:rPr>
          <w:rFonts w:ascii="Times New Roman" w:hAnsi="Times New Roman"/>
          <w:i/>
          <w:iCs/>
          <w:u w:val="single"/>
        </w:rPr>
        <w:t>’</w:t>
      </w:r>
      <w:r w:rsidR="00E67535" w:rsidRPr="001B190B">
        <w:rPr>
          <w:rFonts w:ascii="Times New Roman" w:hAnsi="Times New Roman"/>
          <w:i/>
          <w:iCs/>
          <w:u w:val="single"/>
        </w:rPr>
        <w:t>articolo 4, evidenziando, altresì, le ragioni e le finalità che giustificano tale scelta</w:t>
      </w:r>
      <w:r w:rsidRPr="001B190B">
        <w:rPr>
          <w:rFonts w:ascii="Times New Roman" w:hAnsi="Times New Roman"/>
          <w:i/>
          <w:iCs/>
          <w:u w:val="single"/>
        </w:rPr>
        <w:t>”</w:t>
      </w:r>
      <w:r w:rsidRPr="001B190B">
        <w:rPr>
          <w:rFonts w:ascii="Times New Roman" w:hAnsi="Times New Roman"/>
          <w:u w:val="single"/>
        </w:rPr>
        <w:t xml:space="preserve"> (art. 5 co. 1° d.lgs. n. 175 del 2016, cit.)</w:t>
      </w:r>
      <w:r w:rsidRPr="001B190B">
        <w:rPr>
          <w:rFonts w:ascii="Times New Roman" w:hAnsi="Times New Roman"/>
        </w:rPr>
        <w:t>:</w:t>
      </w:r>
    </w:p>
    <w:p w14:paraId="0FA0E5A5" w14:textId="760010ED" w:rsidR="004057E0" w:rsidRPr="007E318B" w:rsidRDefault="00E316EB" w:rsidP="00E316EB">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rPr>
      </w:pPr>
      <w:r w:rsidRPr="007E318B">
        <w:rPr>
          <w:rFonts w:ascii="Times New Roman" w:hAnsi="Times New Roman"/>
        </w:rPr>
        <w:t>appare sussistere la necessità dell</w:t>
      </w:r>
      <w:r w:rsidR="00A829D4">
        <w:rPr>
          <w:rFonts w:ascii="Times New Roman" w:hAnsi="Times New Roman"/>
        </w:rPr>
        <w:t>’</w:t>
      </w:r>
      <w:r w:rsidRPr="007E318B">
        <w:rPr>
          <w:rFonts w:ascii="Times New Roman" w:hAnsi="Times New Roman"/>
        </w:rPr>
        <w:t xml:space="preserve">attività della </w:t>
      </w:r>
      <w:proofErr w:type="spellStart"/>
      <w:r w:rsidRPr="007E318B">
        <w:rPr>
          <w:rFonts w:ascii="Times New Roman" w:hAnsi="Times New Roman"/>
        </w:rPr>
        <w:t>NewCo</w:t>
      </w:r>
      <w:proofErr w:type="spellEnd"/>
      <w:r w:rsidRPr="007E318B">
        <w:rPr>
          <w:rFonts w:ascii="Times New Roman" w:hAnsi="Times New Roman"/>
        </w:rPr>
        <w:t xml:space="preserve"> per il perseguimento delle finalità istituzionali di questo Comune sia sotto il profilo oggettivo, cioè del tipo di attività svolta, sia sotto quello soggettivo, cioè dell</w:t>
      </w:r>
      <w:r w:rsidR="00A829D4">
        <w:rPr>
          <w:rFonts w:ascii="Times New Roman" w:hAnsi="Times New Roman"/>
        </w:rPr>
        <w:t>’</w:t>
      </w:r>
      <w:r w:rsidRPr="007E318B">
        <w:rPr>
          <w:rFonts w:ascii="Times New Roman" w:hAnsi="Times New Roman"/>
        </w:rPr>
        <w:t xml:space="preserve">esigenza che tali attività siano svolte tramite la </w:t>
      </w:r>
      <w:proofErr w:type="spellStart"/>
      <w:r w:rsidRPr="007E318B">
        <w:rPr>
          <w:rFonts w:ascii="Times New Roman" w:hAnsi="Times New Roman"/>
        </w:rPr>
        <w:t>NewCo</w:t>
      </w:r>
      <w:proofErr w:type="spellEnd"/>
      <w:r w:rsidRPr="007E318B">
        <w:rPr>
          <w:rFonts w:ascii="Times New Roman" w:hAnsi="Times New Roman"/>
        </w:rPr>
        <w:t>;</w:t>
      </w:r>
    </w:p>
    <w:p w14:paraId="5CF61F98" w14:textId="00BC8B83" w:rsidR="00823FA2" w:rsidRPr="00F40937" w:rsidRDefault="00E316EB" w:rsidP="00F40937">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rPr>
      </w:pPr>
      <w:r w:rsidRPr="007E318B">
        <w:rPr>
          <w:rFonts w:ascii="Times New Roman" w:hAnsi="Times New Roman"/>
        </w:rPr>
        <w:t xml:space="preserve">sotto il profilo oggettivo, la </w:t>
      </w:r>
      <w:proofErr w:type="spellStart"/>
      <w:r w:rsidRPr="007E318B">
        <w:rPr>
          <w:rFonts w:ascii="Times New Roman" w:hAnsi="Times New Roman"/>
        </w:rPr>
        <w:t>NewCo</w:t>
      </w:r>
      <w:proofErr w:type="spellEnd"/>
      <w:r w:rsidRPr="007E318B">
        <w:rPr>
          <w:rFonts w:ascii="Times New Roman" w:hAnsi="Times New Roman"/>
        </w:rPr>
        <w:t xml:space="preserve"> ha per oggetto l</w:t>
      </w:r>
      <w:r w:rsidR="00A829D4">
        <w:rPr>
          <w:rFonts w:ascii="Times New Roman" w:hAnsi="Times New Roman"/>
        </w:rPr>
        <w:t>’</w:t>
      </w:r>
      <w:r w:rsidRPr="007E318B">
        <w:rPr>
          <w:rFonts w:ascii="Times New Roman" w:hAnsi="Times New Roman"/>
        </w:rPr>
        <w:t xml:space="preserve">esecuzione di fasi del servizio idrico integrato nel territorio </w:t>
      </w:r>
      <w:r w:rsidR="001B190B">
        <w:rPr>
          <w:rFonts w:ascii="Times New Roman" w:hAnsi="Times New Roman"/>
        </w:rPr>
        <w:t>d</w:t>
      </w:r>
      <w:r w:rsidRPr="007E318B">
        <w:rPr>
          <w:rFonts w:ascii="Times New Roman" w:hAnsi="Times New Roman"/>
        </w:rPr>
        <w:t xml:space="preserve">el Pinerolese, </w:t>
      </w:r>
      <w:r w:rsidR="00244E10" w:rsidRPr="00F40937">
        <w:rPr>
          <w:rFonts w:ascii="Times New Roman" w:hAnsi="Times New Roman"/>
        </w:rPr>
        <w:t>il quale</w:t>
      </w:r>
      <w:r w:rsidR="00823FA2" w:rsidRPr="00F40937">
        <w:rPr>
          <w:rFonts w:ascii="Times New Roman" w:hAnsi="Times New Roman"/>
        </w:rPr>
        <w:t xml:space="preserve"> </w:t>
      </w:r>
      <w:r w:rsidR="00823FA2" w:rsidRPr="007E169C">
        <w:rPr>
          <w:rFonts w:ascii="Times New Roman" w:hAnsi="Times New Roman"/>
        </w:rPr>
        <w:t xml:space="preserve">costituisce un </w:t>
      </w:r>
      <w:r w:rsidR="00244E10" w:rsidRPr="007E169C">
        <w:rPr>
          <w:rFonts w:ascii="Times New Roman" w:hAnsi="Times New Roman"/>
          <w:i/>
          <w:iCs/>
        </w:rPr>
        <w:t>“</w:t>
      </w:r>
      <w:r w:rsidR="009A7B98" w:rsidRPr="003A41DA">
        <w:rPr>
          <w:rFonts w:ascii="Times New Roman" w:hAnsi="Times New Roman"/>
          <w:i/>
          <w:iCs/>
        </w:rPr>
        <w:t>servizio di interesse economico generale di livello locale</w:t>
      </w:r>
      <w:r w:rsidR="00244E10" w:rsidRPr="00F40937">
        <w:rPr>
          <w:rFonts w:ascii="Times New Roman" w:hAnsi="Times New Roman"/>
          <w:i/>
          <w:iCs/>
        </w:rPr>
        <w:t>”</w:t>
      </w:r>
      <w:r w:rsidR="009A7B98" w:rsidRPr="00F40937">
        <w:rPr>
          <w:rFonts w:ascii="Times New Roman" w:hAnsi="Times New Roman"/>
        </w:rPr>
        <w:t xml:space="preserve">, o </w:t>
      </w:r>
      <w:r w:rsidR="00244E10" w:rsidRPr="00F40937">
        <w:rPr>
          <w:rFonts w:ascii="Times New Roman" w:hAnsi="Times New Roman"/>
          <w:i/>
          <w:iCs/>
        </w:rPr>
        <w:t>“</w:t>
      </w:r>
      <w:r w:rsidR="00823FA2" w:rsidRPr="00F40937">
        <w:rPr>
          <w:rFonts w:ascii="Times New Roman" w:hAnsi="Times New Roman"/>
          <w:i/>
          <w:iCs/>
        </w:rPr>
        <w:t>servizio pubblico locale di rilevanza economica</w:t>
      </w:r>
      <w:r w:rsidR="00244E10" w:rsidRPr="00F40937">
        <w:rPr>
          <w:rFonts w:ascii="Times New Roman" w:hAnsi="Times New Roman"/>
          <w:i/>
          <w:iCs/>
        </w:rPr>
        <w:t>”</w:t>
      </w:r>
      <w:r w:rsidR="00823FA2" w:rsidRPr="00F40937">
        <w:rPr>
          <w:rFonts w:ascii="Times New Roman" w:hAnsi="Times New Roman"/>
        </w:rPr>
        <w:t xml:space="preserve">, peraltro </w:t>
      </w:r>
      <w:r w:rsidR="00823FA2" w:rsidRPr="00F40937">
        <w:rPr>
          <w:rFonts w:ascii="Times New Roman" w:hAnsi="Times New Roman"/>
        </w:rPr>
        <w:lastRenderedPageBreak/>
        <w:t xml:space="preserve">soggetto a </w:t>
      </w:r>
      <w:r w:rsidR="000A3721">
        <w:rPr>
          <w:rFonts w:ascii="Times New Roman" w:hAnsi="Times New Roman"/>
        </w:rPr>
        <w:t>regolazione</w:t>
      </w:r>
      <w:r w:rsidR="009A7B98" w:rsidRPr="00F40937">
        <w:rPr>
          <w:rFonts w:ascii="Times New Roman" w:hAnsi="Times New Roman"/>
        </w:rPr>
        <w:t>, che è compito</w:t>
      </w:r>
      <w:r w:rsidR="001B190B" w:rsidRPr="00F40937">
        <w:rPr>
          <w:rFonts w:ascii="Times New Roman" w:hAnsi="Times New Roman"/>
        </w:rPr>
        <w:t xml:space="preserve"> essenziale</w:t>
      </w:r>
      <w:r w:rsidR="009A7B98" w:rsidRPr="00F40937">
        <w:rPr>
          <w:rFonts w:ascii="Times New Roman" w:hAnsi="Times New Roman"/>
        </w:rPr>
        <w:t xml:space="preserve"> dell</w:t>
      </w:r>
      <w:r w:rsidR="00A829D4" w:rsidRPr="00F40937">
        <w:rPr>
          <w:rFonts w:ascii="Times New Roman" w:hAnsi="Times New Roman"/>
        </w:rPr>
        <w:t>’</w:t>
      </w:r>
      <w:r w:rsidR="009A7B98" w:rsidRPr="00F40937">
        <w:rPr>
          <w:rFonts w:ascii="Times New Roman" w:hAnsi="Times New Roman"/>
        </w:rPr>
        <w:t>ente locale assicurare</w:t>
      </w:r>
      <w:r w:rsidR="000A3721">
        <w:rPr>
          <w:rFonts w:ascii="Times New Roman" w:hAnsi="Times New Roman"/>
        </w:rPr>
        <w:t xml:space="preserve"> tramite l’Autorità d’Ambito</w:t>
      </w:r>
      <w:r w:rsidR="009A7B98" w:rsidRPr="00F40937">
        <w:rPr>
          <w:rFonts w:ascii="Times New Roman" w:hAnsi="Times New Roman"/>
        </w:rPr>
        <w:t xml:space="preserve"> </w:t>
      </w:r>
      <w:r w:rsidR="00823FA2" w:rsidRPr="00F40937">
        <w:rPr>
          <w:rFonts w:ascii="Times New Roman" w:hAnsi="Times New Roman"/>
        </w:rPr>
        <w:t>(artt. 147-151, d.lgs. n. 152</w:t>
      </w:r>
      <w:r w:rsidR="008A5A2C">
        <w:rPr>
          <w:rFonts w:ascii="Times New Roman" w:hAnsi="Times New Roman"/>
        </w:rPr>
        <w:t xml:space="preserve"> del 2006, cit.;</w:t>
      </w:r>
      <w:r w:rsidR="00823FA2" w:rsidRPr="00F40937">
        <w:rPr>
          <w:rFonts w:ascii="Times New Roman" w:hAnsi="Times New Roman"/>
        </w:rPr>
        <w:t xml:space="preserve"> art. 10, d.lgs. </w:t>
      </w:r>
      <w:r w:rsidR="000F57E9">
        <w:rPr>
          <w:rFonts w:ascii="Times New Roman" w:hAnsi="Times New Roman"/>
        </w:rPr>
        <w:t xml:space="preserve">n. 201 del </w:t>
      </w:r>
      <w:r w:rsidR="00200EE3" w:rsidRPr="007E318B">
        <w:rPr>
          <w:rFonts w:ascii="Times New Roman" w:hAnsi="Times New Roman"/>
        </w:rPr>
        <w:t xml:space="preserve">2022, </w:t>
      </w:r>
      <w:r w:rsidR="000F57E9">
        <w:rPr>
          <w:rFonts w:ascii="Times New Roman" w:hAnsi="Times New Roman"/>
        </w:rPr>
        <w:t>cit.</w:t>
      </w:r>
      <w:r w:rsidR="009A7B98" w:rsidRPr="00F40937">
        <w:rPr>
          <w:rFonts w:ascii="Times New Roman" w:hAnsi="Times New Roman"/>
        </w:rPr>
        <w:t xml:space="preserve">; art. </w:t>
      </w:r>
      <w:r w:rsidR="00CB5B9C" w:rsidRPr="00F40937">
        <w:rPr>
          <w:rFonts w:ascii="Times New Roman" w:hAnsi="Times New Roman"/>
        </w:rPr>
        <w:t>13, d.lgs. 18 agosto 2000, n.</w:t>
      </w:r>
      <w:r w:rsidR="009A7B98" w:rsidRPr="00F40937">
        <w:rPr>
          <w:rFonts w:ascii="Times New Roman" w:hAnsi="Times New Roman"/>
        </w:rPr>
        <w:t xml:space="preserve"> 267</w:t>
      </w:r>
      <w:r w:rsidR="00CB5B9C" w:rsidRPr="00F40937">
        <w:rPr>
          <w:rFonts w:ascii="Times New Roman" w:hAnsi="Times New Roman"/>
        </w:rPr>
        <w:t xml:space="preserve">, </w:t>
      </w:r>
      <w:r w:rsidR="00CB5B9C" w:rsidRPr="00F40937">
        <w:rPr>
          <w:rFonts w:ascii="Times New Roman" w:hAnsi="Times New Roman"/>
          <w:i/>
          <w:iCs/>
        </w:rPr>
        <w:t>“Testo unico delle leggi sull</w:t>
      </w:r>
      <w:r w:rsidR="00A829D4" w:rsidRPr="00F40937">
        <w:rPr>
          <w:rFonts w:ascii="Times New Roman" w:hAnsi="Times New Roman"/>
          <w:i/>
          <w:iCs/>
        </w:rPr>
        <w:t>’</w:t>
      </w:r>
      <w:r w:rsidR="00CB5B9C" w:rsidRPr="00F40937">
        <w:rPr>
          <w:rFonts w:ascii="Times New Roman" w:hAnsi="Times New Roman"/>
          <w:i/>
          <w:iCs/>
        </w:rPr>
        <w:t>ordinamento degli enti locali”</w:t>
      </w:r>
      <w:r w:rsidR="00823FA2" w:rsidRPr="00F40937">
        <w:rPr>
          <w:rFonts w:ascii="Times New Roman" w:hAnsi="Times New Roman"/>
        </w:rPr>
        <w:t>);</w:t>
      </w:r>
    </w:p>
    <w:p w14:paraId="5FBA0726" w14:textId="77E7004A" w:rsidR="00B9260F" w:rsidRPr="007E318B" w:rsidRDefault="00823FA2" w:rsidP="00823FA2">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rPr>
      </w:pPr>
      <w:r w:rsidRPr="007E318B">
        <w:rPr>
          <w:rFonts w:ascii="Times New Roman" w:hAnsi="Times New Roman"/>
        </w:rPr>
        <w:t xml:space="preserve">sotto il profilo soggettivo, </w:t>
      </w:r>
      <w:r w:rsidR="00CB5B9C" w:rsidRPr="007E318B">
        <w:rPr>
          <w:rFonts w:ascii="Times New Roman" w:hAnsi="Times New Roman"/>
        </w:rPr>
        <w:t xml:space="preserve">cioè della necessità della società per il perseguimento delle </w:t>
      </w:r>
      <w:r w:rsidR="00B9260F" w:rsidRPr="007E318B">
        <w:rPr>
          <w:rFonts w:ascii="Times New Roman" w:hAnsi="Times New Roman"/>
        </w:rPr>
        <w:t xml:space="preserve">anzidette </w:t>
      </w:r>
      <w:r w:rsidR="00CB5B9C" w:rsidRPr="007E318B">
        <w:rPr>
          <w:rFonts w:ascii="Times New Roman" w:hAnsi="Times New Roman"/>
        </w:rPr>
        <w:t>finalità istituzionali</w:t>
      </w:r>
      <w:r w:rsidR="00B9260F" w:rsidRPr="007E318B">
        <w:rPr>
          <w:rFonts w:ascii="Times New Roman" w:hAnsi="Times New Roman"/>
        </w:rPr>
        <w:t xml:space="preserve">, si è detto che la costituzione della </w:t>
      </w:r>
      <w:proofErr w:type="spellStart"/>
      <w:r w:rsidRPr="009B2DFE">
        <w:rPr>
          <w:rFonts w:ascii="Times New Roman" w:hAnsi="Times New Roman"/>
        </w:rPr>
        <w:t>NewCo</w:t>
      </w:r>
      <w:proofErr w:type="spellEnd"/>
      <w:r w:rsidRPr="009B2DFE">
        <w:rPr>
          <w:rFonts w:ascii="Times New Roman" w:hAnsi="Times New Roman"/>
        </w:rPr>
        <w:t xml:space="preserve"> </w:t>
      </w:r>
      <w:r w:rsidR="00B9260F" w:rsidRPr="009B2DFE">
        <w:rPr>
          <w:rFonts w:ascii="Times New Roman" w:hAnsi="Times New Roman"/>
        </w:rPr>
        <w:t xml:space="preserve">è stata già </w:t>
      </w:r>
      <w:r w:rsidR="000A3721" w:rsidRPr="008A20BC">
        <w:rPr>
          <w:rFonts w:ascii="Times New Roman" w:hAnsi="Times New Roman"/>
        </w:rPr>
        <w:t>approvata, con il bilancio 2022,</w:t>
      </w:r>
      <w:r w:rsidR="000A3721" w:rsidRPr="009B2DFE">
        <w:rPr>
          <w:rFonts w:ascii="Times New Roman" w:hAnsi="Times New Roman"/>
        </w:rPr>
        <w:t xml:space="preserve"> </w:t>
      </w:r>
      <w:r w:rsidR="00B9260F" w:rsidRPr="009B2DFE">
        <w:rPr>
          <w:rFonts w:ascii="Times New Roman" w:hAnsi="Times New Roman"/>
        </w:rPr>
        <w:t>dal gestore unico SMAT</w:t>
      </w:r>
      <w:r w:rsidR="00B9260F" w:rsidRPr="007E318B">
        <w:rPr>
          <w:rFonts w:ascii="Times New Roman" w:hAnsi="Times New Roman"/>
        </w:rPr>
        <w:t xml:space="preserve"> - non soggetto alle disposizioni del d.lgs. n. 175 del 2016, cit. - con </w:t>
      </w:r>
      <w:r w:rsidRPr="007E318B">
        <w:rPr>
          <w:rFonts w:ascii="Times New Roman" w:hAnsi="Times New Roman"/>
        </w:rPr>
        <w:t xml:space="preserve">scelta organizzativa finalizzata a </w:t>
      </w:r>
      <w:r w:rsidR="00E61ECA">
        <w:rPr>
          <w:rFonts w:ascii="Times New Roman" w:hAnsi="Times New Roman"/>
        </w:rPr>
        <w:t xml:space="preserve">contemperare </w:t>
      </w:r>
      <w:r w:rsidR="00BF5DF6">
        <w:rPr>
          <w:rFonts w:ascii="Times New Roman" w:hAnsi="Times New Roman"/>
        </w:rPr>
        <w:t xml:space="preserve">le </w:t>
      </w:r>
      <w:r w:rsidR="00E61ECA">
        <w:rPr>
          <w:rFonts w:ascii="Times New Roman" w:hAnsi="Times New Roman"/>
        </w:rPr>
        <w:t>esigenze</w:t>
      </w:r>
      <w:r w:rsidR="00244E10">
        <w:rPr>
          <w:rFonts w:ascii="Times New Roman" w:hAnsi="Times New Roman"/>
        </w:rPr>
        <w:t xml:space="preserve"> </w:t>
      </w:r>
      <w:r w:rsidR="00212987">
        <w:rPr>
          <w:rFonts w:ascii="Times New Roman" w:hAnsi="Times New Roman"/>
        </w:rPr>
        <w:t>citate</w:t>
      </w:r>
      <w:r w:rsidR="00BF5DF6">
        <w:rPr>
          <w:rFonts w:ascii="Times New Roman" w:hAnsi="Times New Roman"/>
        </w:rPr>
        <w:t xml:space="preserve"> in premessa e ulteriormente dettagliate</w:t>
      </w:r>
      <w:r w:rsidR="00F40937" w:rsidRPr="00F40937">
        <w:rPr>
          <w:rFonts w:ascii="Times New Roman" w:hAnsi="Times New Roman"/>
        </w:rPr>
        <w:t xml:space="preserve"> </w:t>
      </w:r>
      <w:r w:rsidR="00F40937">
        <w:rPr>
          <w:rFonts w:ascii="Times New Roman" w:hAnsi="Times New Roman"/>
        </w:rPr>
        <w:t>nel seguito</w:t>
      </w:r>
      <w:r w:rsidR="00244E10">
        <w:rPr>
          <w:rFonts w:ascii="Times New Roman" w:hAnsi="Times New Roman"/>
        </w:rPr>
        <w:t xml:space="preserve">, che costituiscono la ragione </w:t>
      </w:r>
      <w:r w:rsidR="006F66BF">
        <w:rPr>
          <w:rFonts w:ascii="Times New Roman" w:hAnsi="Times New Roman"/>
        </w:rPr>
        <w:t xml:space="preserve">sostanziale della sua </w:t>
      </w:r>
      <w:r w:rsidR="000A3721">
        <w:rPr>
          <w:rFonts w:ascii="Times New Roman" w:hAnsi="Times New Roman"/>
        </w:rPr>
        <w:t>costituzione</w:t>
      </w:r>
      <w:r w:rsidR="00B9260F" w:rsidRPr="007E318B">
        <w:rPr>
          <w:rFonts w:ascii="Times New Roman" w:hAnsi="Times New Roman"/>
        </w:rPr>
        <w:t>;</w:t>
      </w:r>
    </w:p>
    <w:p w14:paraId="35DA86DA" w14:textId="0BCE60E4" w:rsidR="00AF72D1" w:rsidRPr="004A710F" w:rsidRDefault="00E61ECA" w:rsidP="00AF72D1">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rPr>
      </w:pPr>
      <w:r>
        <w:rPr>
          <w:rFonts w:ascii="Times New Roman" w:hAnsi="Times New Roman"/>
        </w:rPr>
        <w:t xml:space="preserve">da un lato, </w:t>
      </w:r>
      <w:r w:rsidR="00AF72D1">
        <w:rPr>
          <w:rFonts w:ascii="Times New Roman" w:hAnsi="Times New Roman"/>
        </w:rPr>
        <w:t xml:space="preserve">la costituzione della </w:t>
      </w:r>
      <w:proofErr w:type="spellStart"/>
      <w:r w:rsidR="00AF72D1">
        <w:rPr>
          <w:rFonts w:ascii="Times New Roman" w:hAnsi="Times New Roman"/>
        </w:rPr>
        <w:t>NewCo</w:t>
      </w:r>
      <w:proofErr w:type="spellEnd"/>
      <w:r w:rsidR="0052215F">
        <w:rPr>
          <w:rFonts w:ascii="Times New Roman" w:hAnsi="Times New Roman"/>
        </w:rPr>
        <w:t>,</w:t>
      </w:r>
      <w:r w:rsidR="00AF72D1">
        <w:rPr>
          <w:rFonts w:ascii="Times New Roman" w:hAnsi="Times New Roman"/>
        </w:rPr>
        <w:t xml:space="preserve"> destinataria del ramo d</w:t>
      </w:r>
      <w:r w:rsidR="00A829D4">
        <w:rPr>
          <w:rFonts w:ascii="Times New Roman" w:hAnsi="Times New Roman"/>
        </w:rPr>
        <w:t>’</w:t>
      </w:r>
      <w:r w:rsidR="00AF72D1">
        <w:rPr>
          <w:rFonts w:ascii="Times New Roman" w:hAnsi="Times New Roman"/>
        </w:rPr>
        <w:t>azienda</w:t>
      </w:r>
      <w:r w:rsidR="00212987">
        <w:rPr>
          <w:rFonts w:ascii="Times New Roman" w:hAnsi="Times New Roman"/>
        </w:rPr>
        <w:t xml:space="preserve"> di ACEA</w:t>
      </w:r>
      <w:r w:rsidR="0052215F">
        <w:rPr>
          <w:rFonts w:ascii="Times New Roman" w:hAnsi="Times New Roman"/>
        </w:rPr>
        <w:t>,</w:t>
      </w:r>
      <w:r w:rsidR="00AF72D1">
        <w:rPr>
          <w:rFonts w:ascii="Times New Roman" w:hAnsi="Times New Roman"/>
        </w:rPr>
        <w:t xml:space="preserve"> evita di </w:t>
      </w:r>
      <w:r w:rsidR="00B9260F" w:rsidRPr="007E318B">
        <w:rPr>
          <w:rFonts w:ascii="Times New Roman" w:hAnsi="Times New Roman"/>
        </w:rPr>
        <w:t>disperdere le competenze e le professionalità sviluppate da</w:t>
      </w:r>
      <w:r w:rsidR="00AF72D1">
        <w:rPr>
          <w:rFonts w:ascii="Times New Roman" w:hAnsi="Times New Roman"/>
        </w:rPr>
        <w:t xml:space="preserve"> un </w:t>
      </w:r>
      <w:r w:rsidR="00B9260F" w:rsidRPr="007E318B">
        <w:rPr>
          <w:rFonts w:ascii="Times New Roman" w:hAnsi="Times New Roman"/>
        </w:rPr>
        <w:t>ramo idrico</w:t>
      </w:r>
      <w:r w:rsidR="00AF72D1">
        <w:rPr>
          <w:rFonts w:ascii="Times New Roman" w:hAnsi="Times New Roman"/>
        </w:rPr>
        <w:t xml:space="preserve"> </w:t>
      </w:r>
      <w:r w:rsidR="00B9260F" w:rsidRPr="007E318B">
        <w:rPr>
          <w:rFonts w:ascii="Times New Roman" w:hAnsi="Times New Roman"/>
        </w:rPr>
        <w:t>che</w:t>
      </w:r>
      <w:r>
        <w:rPr>
          <w:rFonts w:ascii="Times New Roman" w:hAnsi="Times New Roman"/>
        </w:rPr>
        <w:t>,</w:t>
      </w:r>
      <w:r w:rsidR="00B9260F" w:rsidRPr="007E318B">
        <w:rPr>
          <w:rFonts w:ascii="Times New Roman" w:hAnsi="Times New Roman"/>
        </w:rPr>
        <w:t xml:space="preserve"> nel tempo</w:t>
      </w:r>
      <w:r>
        <w:rPr>
          <w:rFonts w:ascii="Times New Roman" w:hAnsi="Times New Roman"/>
        </w:rPr>
        <w:t>,</w:t>
      </w:r>
      <w:r w:rsidR="00B9260F" w:rsidRPr="007E318B">
        <w:rPr>
          <w:rFonts w:ascii="Times New Roman" w:hAnsi="Times New Roman"/>
        </w:rPr>
        <w:t xml:space="preserve"> ha acquisi</w:t>
      </w:r>
      <w:r w:rsidR="006F66BF">
        <w:rPr>
          <w:rFonts w:ascii="Times New Roman" w:hAnsi="Times New Roman"/>
        </w:rPr>
        <w:t>to</w:t>
      </w:r>
      <w:r>
        <w:rPr>
          <w:rFonts w:ascii="Times New Roman" w:hAnsi="Times New Roman"/>
        </w:rPr>
        <w:t xml:space="preserve"> </w:t>
      </w:r>
      <w:r w:rsidR="00B9260F" w:rsidRPr="007E318B">
        <w:rPr>
          <w:rFonts w:ascii="Times New Roman" w:hAnsi="Times New Roman"/>
        </w:rPr>
        <w:t>un</w:t>
      </w:r>
      <w:r w:rsidR="00A829D4">
        <w:rPr>
          <w:rFonts w:ascii="Times New Roman" w:hAnsi="Times New Roman"/>
        </w:rPr>
        <w:t>’</w:t>
      </w:r>
      <w:r w:rsidR="00B9260F" w:rsidRPr="007E318B">
        <w:rPr>
          <w:rFonts w:ascii="Times New Roman" w:hAnsi="Times New Roman"/>
        </w:rPr>
        <w:t xml:space="preserve">autonomia funzionale e operativa, </w:t>
      </w:r>
      <w:r w:rsidR="00AA09E5">
        <w:rPr>
          <w:rFonts w:ascii="Times New Roman" w:hAnsi="Times New Roman"/>
        </w:rPr>
        <w:t>raggiungendo</w:t>
      </w:r>
      <w:r w:rsidR="00AA09E5" w:rsidRPr="007E318B">
        <w:rPr>
          <w:rFonts w:ascii="Times New Roman" w:hAnsi="Times New Roman"/>
        </w:rPr>
        <w:t xml:space="preserve"> </w:t>
      </w:r>
      <w:r w:rsidR="00B9260F" w:rsidRPr="007E318B">
        <w:rPr>
          <w:rFonts w:ascii="Times New Roman" w:hAnsi="Times New Roman"/>
        </w:rPr>
        <w:t xml:space="preserve">alti gradi di efficienza ed efficacia di azione, </w:t>
      </w:r>
      <w:r w:rsidR="00AF72D1">
        <w:rPr>
          <w:rFonts w:ascii="Times New Roman" w:hAnsi="Times New Roman"/>
        </w:rPr>
        <w:t>ulteriormente migliorati con la riorganizzazione operata grazie all</w:t>
      </w:r>
      <w:r w:rsidR="00A829D4">
        <w:rPr>
          <w:rFonts w:ascii="Times New Roman" w:hAnsi="Times New Roman"/>
        </w:rPr>
        <w:t>’</w:t>
      </w:r>
      <w:r w:rsidR="00AF72D1" w:rsidRPr="007E318B">
        <w:rPr>
          <w:rFonts w:ascii="Times New Roman" w:hAnsi="Times New Roman"/>
          <w:szCs w:val="24"/>
        </w:rPr>
        <w:t xml:space="preserve">Addendum </w:t>
      </w:r>
      <w:r w:rsidR="00244E10">
        <w:rPr>
          <w:rFonts w:ascii="Times New Roman" w:hAnsi="Times New Roman"/>
          <w:szCs w:val="24"/>
        </w:rPr>
        <w:t>all</w:t>
      </w:r>
      <w:r w:rsidR="00A829D4">
        <w:rPr>
          <w:rFonts w:ascii="Times New Roman" w:hAnsi="Times New Roman"/>
          <w:szCs w:val="24"/>
        </w:rPr>
        <w:t>’</w:t>
      </w:r>
      <w:r w:rsidR="00244E10">
        <w:rPr>
          <w:rFonts w:ascii="Times New Roman" w:hAnsi="Times New Roman"/>
          <w:szCs w:val="24"/>
        </w:rPr>
        <w:t xml:space="preserve">Accordo esecutivo </w:t>
      </w:r>
      <w:r w:rsidR="00AF72D1" w:rsidRPr="007E318B">
        <w:rPr>
          <w:rFonts w:ascii="Times New Roman" w:hAnsi="Times New Roman"/>
          <w:szCs w:val="24"/>
        </w:rPr>
        <w:t>23 settembre 2021</w:t>
      </w:r>
      <w:r w:rsidR="00AF72D1">
        <w:rPr>
          <w:rFonts w:ascii="Times New Roman" w:hAnsi="Times New Roman"/>
          <w:szCs w:val="24"/>
        </w:rPr>
        <w:t>;</w:t>
      </w:r>
    </w:p>
    <w:p w14:paraId="384AFA81" w14:textId="173D621A" w:rsidR="004A710F" w:rsidRDefault="004A710F" w:rsidP="00AF72D1">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rPr>
      </w:pPr>
      <w:r>
        <w:rPr>
          <w:rFonts w:ascii="Times New Roman" w:hAnsi="Times New Roman"/>
          <w:szCs w:val="24"/>
        </w:rPr>
        <w:t xml:space="preserve">al contempo, la costituzione della </w:t>
      </w:r>
      <w:proofErr w:type="spellStart"/>
      <w:r>
        <w:rPr>
          <w:rFonts w:ascii="Times New Roman" w:hAnsi="Times New Roman"/>
          <w:szCs w:val="24"/>
        </w:rPr>
        <w:t>NewCo</w:t>
      </w:r>
      <w:proofErr w:type="spellEnd"/>
      <w:r w:rsidRPr="004A710F">
        <w:rPr>
          <w:rFonts w:ascii="Times New Roman" w:hAnsi="Times New Roman"/>
        </w:rPr>
        <w:t xml:space="preserve"> </w:t>
      </w:r>
      <w:r w:rsidRPr="007E318B">
        <w:rPr>
          <w:rFonts w:ascii="Times New Roman" w:hAnsi="Times New Roman"/>
        </w:rPr>
        <w:t xml:space="preserve">evita </w:t>
      </w:r>
      <w:r>
        <w:rPr>
          <w:rFonts w:ascii="Times New Roman" w:hAnsi="Times New Roman"/>
        </w:rPr>
        <w:t xml:space="preserve">le </w:t>
      </w:r>
      <w:r w:rsidRPr="007E318B">
        <w:rPr>
          <w:rFonts w:ascii="Times New Roman" w:hAnsi="Times New Roman"/>
        </w:rPr>
        <w:t xml:space="preserve">disorganizzazioni </w:t>
      </w:r>
      <w:r>
        <w:rPr>
          <w:rFonts w:ascii="Times New Roman" w:hAnsi="Times New Roman"/>
        </w:rPr>
        <w:t xml:space="preserve">e le conseguenti inefficienze e diseconomie, oltre alle tematiche sindacali connesse, che </w:t>
      </w:r>
      <w:r w:rsidRPr="007E318B">
        <w:rPr>
          <w:rFonts w:ascii="Times New Roman" w:hAnsi="Times New Roman"/>
        </w:rPr>
        <w:t>deriv</w:t>
      </w:r>
      <w:r>
        <w:rPr>
          <w:rFonts w:ascii="Times New Roman" w:hAnsi="Times New Roman"/>
        </w:rPr>
        <w:t xml:space="preserve">erebbero </w:t>
      </w:r>
      <w:r w:rsidRPr="007E318B">
        <w:rPr>
          <w:rFonts w:ascii="Times New Roman" w:hAnsi="Times New Roman"/>
        </w:rPr>
        <w:t>da</w:t>
      </w:r>
      <w:r>
        <w:rPr>
          <w:rFonts w:ascii="Times New Roman" w:hAnsi="Times New Roman"/>
        </w:rPr>
        <w:t xml:space="preserve"> una diretta</w:t>
      </w:r>
      <w:r w:rsidRPr="007E318B">
        <w:rPr>
          <w:rFonts w:ascii="Times New Roman" w:hAnsi="Times New Roman"/>
        </w:rPr>
        <w:t xml:space="preserve"> integrazione </w:t>
      </w:r>
      <w:r w:rsidR="00821023">
        <w:rPr>
          <w:rFonts w:ascii="Times New Roman" w:hAnsi="Times New Roman"/>
        </w:rPr>
        <w:t>n</w:t>
      </w:r>
      <w:r w:rsidR="00DC27F0" w:rsidRPr="007E318B">
        <w:rPr>
          <w:rFonts w:ascii="Times New Roman" w:hAnsi="Times New Roman"/>
        </w:rPr>
        <w:t>ella realtà operativa d</w:t>
      </w:r>
      <w:r w:rsidR="00DC27F0">
        <w:rPr>
          <w:rFonts w:ascii="Times New Roman" w:hAnsi="Times New Roman"/>
        </w:rPr>
        <w:t>i SMAT</w:t>
      </w:r>
      <w:r w:rsidR="0014066C">
        <w:rPr>
          <w:rFonts w:ascii="Times New Roman" w:hAnsi="Times New Roman"/>
        </w:rPr>
        <w:t xml:space="preserve"> di un ramo aziendale</w:t>
      </w:r>
      <w:r w:rsidR="0014066C" w:rsidRPr="0052215F">
        <w:rPr>
          <w:rFonts w:ascii="Times New Roman" w:hAnsi="Times New Roman"/>
          <w:szCs w:val="24"/>
        </w:rPr>
        <w:t xml:space="preserve"> </w:t>
      </w:r>
      <w:r>
        <w:rPr>
          <w:rFonts w:ascii="Times New Roman" w:hAnsi="Times New Roman"/>
          <w:szCs w:val="24"/>
        </w:rPr>
        <w:t xml:space="preserve">composto da </w:t>
      </w:r>
      <w:r w:rsidR="00200EE3">
        <w:rPr>
          <w:rFonts w:ascii="Times New Roman" w:hAnsi="Times New Roman"/>
          <w:szCs w:val="24"/>
        </w:rPr>
        <w:t xml:space="preserve">quasi cento </w:t>
      </w:r>
      <w:r>
        <w:rPr>
          <w:rFonts w:ascii="Times New Roman" w:hAnsi="Times New Roman"/>
          <w:szCs w:val="24"/>
        </w:rPr>
        <w:t>lavoratori e da ingenti beni</w:t>
      </w:r>
      <w:r w:rsidR="0014066C">
        <w:rPr>
          <w:rFonts w:ascii="Times New Roman" w:hAnsi="Times New Roman"/>
          <w:szCs w:val="24"/>
        </w:rPr>
        <w:t xml:space="preserve">, per di più </w:t>
      </w:r>
      <w:r w:rsidR="00DC27F0">
        <w:rPr>
          <w:rFonts w:ascii="Times New Roman" w:hAnsi="Times New Roman"/>
          <w:szCs w:val="24"/>
        </w:rPr>
        <w:t xml:space="preserve">organizzato con </w:t>
      </w:r>
      <w:r w:rsidR="009B2DFE">
        <w:rPr>
          <w:rFonts w:ascii="Times New Roman" w:hAnsi="Times New Roman"/>
          <w:szCs w:val="24"/>
        </w:rPr>
        <w:t xml:space="preserve">proprie </w:t>
      </w:r>
      <w:r w:rsidR="00DC27F0">
        <w:rPr>
          <w:rFonts w:ascii="Times New Roman" w:hAnsi="Times New Roman"/>
          <w:szCs w:val="24"/>
        </w:rPr>
        <w:t xml:space="preserve">metodiche di lavoro e processi che </w:t>
      </w:r>
      <w:r w:rsidR="009B2DFE">
        <w:rPr>
          <w:rFonts w:ascii="Times New Roman" w:hAnsi="Times New Roman"/>
          <w:szCs w:val="24"/>
        </w:rPr>
        <w:t xml:space="preserve">andrebbero </w:t>
      </w:r>
      <w:r w:rsidR="00DC27F0">
        <w:rPr>
          <w:rFonts w:ascii="Times New Roman" w:hAnsi="Times New Roman"/>
          <w:szCs w:val="24"/>
        </w:rPr>
        <w:t>armonizzati nel tempo</w:t>
      </w:r>
      <w:r w:rsidR="009B2DFE">
        <w:rPr>
          <w:rFonts w:ascii="Times New Roman" w:hAnsi="Times New Roman"/>
          <w:szCs w:val="24"/>
        </w:rPr>
        <w:t xml:space="preserve"> con quelli di SMAT</w:t>
      </w:r>
      <w:r>
        <w:rPr>
          <w:rFonts w:ascii="Times New Roman" w:hAnsi="Times New Roman"/>
        </w:rPr>
        <w:t>;</w:t>
      </w:r>
    </w:p>
    <w:p w14:paraId="33B742DA" w14:textId="28E9474E" w:rsidR="00AF72D1" w:rsidRDefault="00AF72D1" w:rsidP="00AF72D1">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rPr>
      </w:pPr>
      <w:r>
        <w:rPr>
          <w:rFonts w:ascii="Times New Roman" w:hAnsi="Times New Roman"/>
        </w:rPr>
        <w:t>d</w:t>
      </w:r>
      <w:r w:rsidR="00A829D4">
        <w:rPr>
          <w:rFonts w:ascii="Times New Roman" w:hAnsi="Times New Roman"/>
        </w:rPr>
        <w:t>’</w:t>
      </w:r>
      <w:r>
        <w:rPr>
          <w:rFonts w:ascii="Times New Roman" w:hAnsi="Times New Roman"/>
        </w:rPr>
        <w:t>altra parte</w:t>
      </w:r>
      <w:r w:rsidRPr="00AF72D1">
        <w:rPr>
          <w:rFonts w:ascii="Times New Roman" w:hAnsi="Times New Roman"/>
          <w:szCs w:val="24"/>
        </w:rPr>
        <w:t>,</w:t>
      </w:r>
      <w:r w:rsidRPr="00AF72D1">
        <w:rPr>
          <w:rFonts w:ascii="Times New Roman" w:hAnsi="Times New Roman"/>
        </w:rPr>
        <w:t xml:space="preserve"> la partecipazione maggioritaria di SMAT al capitale della </w:t>
      </w:r>
      <w:proofErr w:type="spellStart"/>
      <w:r w:rsidRPr="00AF72D1">
        <w:rPr>
          <w:rFonts w:ascii="Times New Roman" w:hAnsi="Times New Roman"/>
        </w:rPr>
        <w:t>NewCo</w:t>
      </w:r>
      <w:proofErr w:type="spellEnd"/>
      <w:r w:rsidRPr="00AF72D1">
        <w:rPr>
          <w:rFonts w:ascii="Times New Roman" w:hAnsi="Times New Roman"/>
        </w:rPr>
        <w:t xml:space="preserve"> (51%) </w:t>
      </w:r>
      <w:r>
        <w:rPr>
          <w:rFonts w:ascii="Times New Roman" w:hAnsi="Times New Roman"/>
        </w:rPr>
        <w:t>consente di attrarre la gestione del servizio sotto il controllo</w:t>
      </w:r>
      <w:r w:rsidR="0014066C">
        <w:rPr>
          <w:rFonts w:ascii="Times New Roman" w:hAnsi="Times New Roman"/>
        </w:rPr>
        <w:t xml:space="preserve"> e il</w:t>
      </w:r>
      <w:r>
        <w:rPr>
          <w:rFonts w:ascii="Times New Roman" w:hAnsi="Times New Roman"/>
        </w:rPr>
        <w:t xml:space="preserve"> </w:t>
      </w:r>
      <w:r w:rsidR="0014066C">
        <w:rPr>
          <w:rFonts w:ascii="Times New Roman" w:hAnsi="Times New Roman"/>
        </w:rPr>
        <w:t xml:space="preserve">monitoraggio </w:t>
      </w:r>
      <w:r>
        <w:rPr>
          <w:rFonts w:ascii="Times New Roman" w:hAnsi="Times New Roman"/>
        </w:rPr>
        <w:t xml:space="preserve">del gestore unico, </w:t>
      </w:r>
      <w:r w:rsidR="00821023" w:rsidRPr="00821023">
        <w:rPr>
          <w:rFonts w:ascii="Times New Roman" w:hAnsi="Times New Roman"/>
        </w:rPr>
        <w:t>salvaguardando il principio di unicità della gestione</w:t>
      </w:r>
      <w:r w:rsidR="00821023" w:rsidRPr="00821023">
        <w:rPr>
          <w:rFonts w:ascii="Times New Roman" w:hAnsi="Times New Roman"/>
          <w:szCs w:val="24"/>
        </w:rPr>
        <w:t xml:space="preserve"> e permettendo</w:t>
      </w:r>
      <w:r w:rsidR="00821023" w:rsidRPr="00F17CD7">
        <w:rPr>
          <w:rFonts w:ascii="Times New Roman" w:hAnsi="Times New Roman"/>
          <w:szCs w:val="24"/>
        </w:rPr>
        <w:t xml:space="preserve"> </w:t>
      </w:r>
      <w:r w:rsidR="00BD3543">
        <w:rPr>
          <w:rFonts w:ascii="Times New Roman" w:hAnsi="Times New Roman"/>
          <w:szCs w:val="24"/>
        </w:rPr>
        <w:t xml:space="preserve">di ottimizzare </w:t>
      </w:r>
      <w:r w:rsidR="004A710F">
        <w:rPr>
          <w:rFonts w:ascii="Times New Roman" w:hAnsi="Times New Roman"/>
          <w:szCs w:val="24"/>
        </w:rPr>
        <w:t xml:space="preserve">nel tempo </w:t>
      </w:r>
      <w:r w:rsidR="00212987">
        <w:rPr>
          <w:rFonts w:ascii="Times New Roman" w:hAnsi="Times New Roman"/>
          <w:szCs w:val="24"/>
        </w:rPr>
        <w:t>tutte le fasi gestionali del servizio idrico integrato</w:t>
      </w:r>
      <w:r>
        <w:rPr>
          <w:rFonts w:ascii="Times New Roman" w:hAnsi="Times New Roman"/>
        </w:rPr>
        <w:t>;</w:t>
      </w:r>
    </w:p>
    <w:p w14:paraId="08FB9281" w14:textId="5898A9BC" w:rsidR="00E67535" w:rsidRDefault="0014066C" w:rsidP="00FB01C3">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rPr>
      </w:pPr>
      <w:r>
        <w:rPr>
          <w:rFonts w:ascii="Times New Roman" w:hAnsi="Times New Roman"/>
        </w:rPr>
        <w:t>infine</w:t>
      </w:r>
      <w:r w:rsidR="007E1A30" w:rsidRPr="00E67535">
        <w:rPr>
          <w:rFonts w:ascii="Times New Roman" w:hAnsi="Times New Roman"/>
        </w:rPr>
        <w:t xml:space="preserve">, la partecipazione minoritaria di ACEA </w:t>
      </w:r>
      <w:r w:rsidR="009F7335">
        <w:rPr>
          <w:rFonts w:ascii="Times New Roman" w:hAnsi="Times New Roman"/>
        </w:rPr>
        <w:t xml:space="preserve">al capitale della </w:t>
      </w:r>
      <w:proofErr w:type="spellStart"/>
      <w:r w:rsidR="009F7335">
        <w:rPr>
          <w:rFonts w:ascii="Times New Roman" w:hAnsi="Times New Roman"/>
        </w:rPr>
        <w:t>NewCo</w:t>
      </w:r>
      <w:proofErr w:type="spellEnd"/>
      <w:r w:rsidR="009F7335">
        <w:rPr>
          <w:rFonts w:ascii="Times New Roman" w:hAnsi="Times New Roman"/>
        </w:rPr>
        <w:t xml:space="preserve"> </w:t>
      </w:r>
      <w:r w:rsidR="007E1A30" w:rsidRPr="00E67535">
        <w:rPr>
          <w:rFonts w:ascii="Times New Roman" w:hAnsi="Times New Roman"/>
        </w:rPr>
        <w:t xml:space="preserve">(49%) </w:t>
      </w:r>
      <w:r w:rsidR="00B9260F" w:rsidRPr="00E67535">
        <w:rPr>
          <w:rFonts w:ascii="Times New Roman" w:hAnsi="Times New Roman"/>
        </w:rPr>
        <w:t>tutela la tradizione dei Comuni del Pinerolese che, da oltre un secolo e mezzo, gestiscono i servizi pubblici locali attraverso società del territorio riconducibili al Gruppo ACEA storicamente inteso;</w:t>
      </w:r>
      <w:r w:rsidR="00E67535" w:rsidRPr="00E67535">
        <w:rPr>
          <w:rFonts w:ascii="Times New Roman" w:hAnsi="Times New Roman"/>
        </w:rPr>
        <w:t xml:space="preserve"> </w:t>
      </w:r>
      <w:r w:rsidR="00093AB1" w:rsidRPr="00E67535">
        <w:rPr>
          <w:rFonts w:ascii="Times New Roman" w:hAnsi="Times New Roman"/>
        </w:rPr>
        <w:t xml:space="preserve">lo statuto sociale della </w:t>
      </w:r>
      <w:proofErr w:type="spellStart"/>
      <w:r w:rsidR="00093AB1" w:rsidRPr="00E67535">
        <w:rPr>
          <w:rFonts w:ascii="Times New Roman" w:hAnsi="Times New Roman"/>
        </w:rPr>
        <w:t>NewCo</w:t>
      </w:r>
      <w:proofErr w:type="spellEnd"/>
      <w:r w:rsidR="00200EE3">
        <w:rPr>
          <w:rFonts w:ascii="Times New Roman" w:hAnsi="Times New Roman"/>
        </w:rPr>
        <w:t xml:space="preserve"> (v. Allegato “B”)</w:t>
      </w:r>
      <w:r w:rsidR="00E67535">
        <w:rPr>
          <w:rFonts w:ascii="Times New Roman" w:hAnsi="Times New Roman"/>
        </w:rPr>
        <w:t>, infatti,</w:t>
      </w:r>
      <w:r w:rsidR="00093AB1" w:rsidRPr="00E67535">
        <w:rPr>
          <w:rFonts w:ascii="Times New Roman" w:hAnsi="Times New Roman"/>
        </w:rPr>
        <w:t xml:space="preserve"> assegna al socio di minoranza - e per il suo tramite a questo Comune - un potere di influenza sul funzionamento della società</w:t>
      </w:r>
      <w:r w:rsidR="00E67535">
        <w:rPr>
          <w:rFonts w:ascii="Times New Roman" w:hAnsi="Times New Roman"/>
        </w:rPr>
        <w:t xml:space="preserve">, sia perché </w:t>
      </w:r>
      <w:r w:rsidR="00093AB1" w:rsidRPr="00E67535">
        <w:rPr>
          <w:rFonts w:ascii="Times New Roman" w:hAnsi="Times New Roman"/>
        </w:rPr>
        <w:t>ad ACEA spetta la designazione del Presidente del Consiglio di Amministrazione (</w:t>
      </w:r>
      <w:r w:rsidR="00AA09E5">
        <w:rPr>
          <w:rFonts w:ascii="Times New Roman" w:hAnsi="Times New Roman"/>
        </w:rPr>
        <w:t xml:space="preserve">statuto, </w:t>
      </w:r>
      <w:r w:rsidR="00093AB1" w:rsidRPr="00E67535">
        <w:rPr>
          <w:rFonts w:ascii="Times New Roman" w:hAnsi="Times New Roman"/>
        </w:rPr>
        <w:t>art. 15)</w:t>
      </w:r>
      <w:r w:rsidR="0052215F">
        <w:rPr>
          <w:rFonts w:ascii="Times New Roman" w:hAnsi="Times New Roman"/>
        </w:rPr>
        <w:t>,</w:t>
      </w:r>
      <w:r w:rsidR="00093AB1" w:rsidRPr="00E67535">
        <w:rPr>
          <w:rFonts w:ascii="Times New Roman" w:hAnsi="Times New Roman"/>
        </w:rPr>
        <w:t xml:space="preserve"> di due Sindaci effettivi e </w:t>
      </w:r>
      <w:r w:rsidR="00821023">
        <w:rPr>
          <w:rFonts w:ascii="Times New Roman" w:hAnsi="Times New Roman"/>
        </w:rPr>
        <w:t xml:space="preserve">di </w:t>
      </w:r>
      <w:r w:rsidR="00093AB1" w:rsidRPr="00E67535">
        <w:rPr>
          <w:rFonts w:ascii="Times New Roman" w:hAnsi="Times New Roman"/>
        </w:rPr>
        <w:t>uno supplente (</w:t>
      </w:r>
      <w:r w:rsidR="00AA09E5">
        <w:rPr>
          <w:rFonts w:ascii="Times New Roman" w:hAnsi="Times New Roman"/>
        </w:rPr>
        <w:t xml:space="preserve">statuto, </w:t>
      </w:r>
      <w:r w:rsidR="00093AB1" w:rsidRPr="00E67535">
        <w:rPr>
          <w:rFonts w:ascii="Times New Roman" w:hAnsi="Times New Roman"/>
        </w:rPr>
        <w:t xml:space="preserve">art. 21), </w:t>
      </w:r>
      <w:r w:rsidR="00E67535">
        <w:rPr>
          <w:rFonts w:ascii="Times New Roman" w:hAnsi="Times New Roman"/>
        </w:rPr>
        <w:t xml:space="preserve">sia perché </w:t>
      </w:r>
      <w:r w:rsidR="00093AB1" w:rsidRPr="00E67535">
        <w:rPr>
          <w:rFonts w:ascii="Times New Roman" w:hAnsi="Times New Roman"/>
        </w:rPr>
        <w:t xml:space="preserve">il voto di ACEA è determinante (in ragione degli alti </w:t>
      </w:r>
      <w:r w:rsidR="00093AB1" w:rsidRPr="00E67535">
        <w:rPr>
          <w:rFonts w:ascii="Times New Roman" w:hAnsi="Times New Roman"/>
          <w:i/>
          <w:iCs/>
        </w:rPr>
        <w:t>quorum</w:t>
      </w:r>
      <w:r w:rsidR="00093AB1" w:rsidRPr="00E67535">
        <w:rPr>
          <w:rFonts w:ascii="Times New Roman" w:hAnsi="Times New Roman"/>
        </w:rPr>
        <w:t xml:space="preserve"> deliberativi previsti</w:t>
      </w:r>
      <w:r w:rsidR="00E67535" w:rsidRPr="00E67535">
        <w:rPr>
          <w:rFonts w:ascii="Times New Roman" w:hAnsi="Times New Roman"/>
        </w:rPr>
        <w:t xml:space="preserve"> </w:t>
      </w:r>
      <w:r w:rsidR="00244E10">
        <w:rPr>
          <w:rFonts w:ascii="Times New Roman" w:hAnsi="Times New Roman"/>
        </w:rPr>
        <w:t>ne</w:t>
      </w:r>
      <w:r w:rsidR="00E67535" w:rsidRPr="00E67535">
        <w:rPr>
          <w:rFonts w:ascii="Times New Roman" w:hAnsi="Times New Roman"/>
        </w:rPr>
        <w:t>llo statuto</w:t>
      </w:r>
      <w:r w:rsidR="00093AB1" w:rsidRPr="00E67535">
        <w:rPr>
          <w:rFonts w:ascii="Times New Roman" w:hAnsi="Times New Roman"/>
        </w:rPr>
        <w:t xml:space="preserve">) per assumere </w:t>
      </w:r>
      <w:r w:rsidR="00E67535" w:rsidRPr="00E67535">
        <w:rPr>
          <w:rFonts w:ascii="Times New Roman" w:hAnsi="Times New Roman"/>
        </w:rPr>
        <w:t>determinazioni</w:t>
      </w:r>
      <w:r w:rsidR="00093AB1" w:rsidRPr="00E67535">
        <w:rPr>
          <w:rFonts w:ascii="Times New Roman" w:hAnsi="Times New Roman"/>
        </w:rPr>
        <w:t xml:space="preserve"> essenziali </w:t>
      </w:r>
      <w:r w:rsidR="00E67535" w:rsidRPr="00E67535">
        <w:rPr>
          <w:rFonts w:ascii="Times New Roman" w:hAnsi="Times New Roman"/>
        </w:rPr>
        <w:t>quali</w:t>
      </w:r>
      <w:r w:rsidR="00E67535">
        <w:rPr>
          <w:rFonts w:ascii="Times New Roman" w:hAnsi="Times New Roman"/>
        </w:rPr>
        <w:t xml:space="preserve">, ad esempio, </w:t>
      </w:r>
      <w:r w:rsidR="00093AB1" w:rsidRPr="00E67535">
        <w:rPr>
          <w:rFonts w:ascii="Times New Roman" w:hAnsi="Times New Roman"/>
        </w:rPr>
        <w:t>le modificazioni</w:t>
      </w:r>
      <w:r w:rsidR="00E67535">
        <w:rPr>
          <w:rFonts w:ascii="Times New Roman" w:hAnsi="Times New Roman"/>
        </w:rPr>
        <w:t xml:space="preserve"> </w:t>
      </w:r>
      <w:r w:rsidR="00093AB1" w:rsidRPr="00E67535">
        <w:rPr>
          <w:rFonts w:ascii="Times New Roman" w:hAnsi="Times New Roman"/>
        </w:rPr>
        <w:t xml:space="preserve">del contratto </w:t>
      </w:r>
      <w:r w:rsidR="00E67535">
        <w:rPr>
          <w:rFonts w:ascii="Times New Roman" w:hAnsi="Times New Roman"/>
        </w:rPr>
        <w:t xml:space="preserve">di servizio, </w:t>
      </w:r>
      <w:r w:rsidR="00093AB1" w:rsidRPr="00E67535">
        <w:rPr>
          <w:rFonts w:ascii="Times New Roman" w:hAnsi="Times New Roman"/>
        </w:rPr>
        <w:t>l</w:t>
      </w:r>
      <w:r w:rsidR="00A829D4">
        <w:rPr>
          <w:rFonts w:ascii="Times New Roman" w:hAnsi="Times New Roman"/>
        </w:rPr>
        <w:t>’</w:t>
      </w:r>
      <w:r w:rsidR="00093AB1" w:rsidRPr="00E67535">
        <w:rPr>
          <w:rFonts w:ascii="Times New Roman" w:hAnsi="Times New Roman"/>
        </w:rPr>
        <w:t>adozione del programma annuale e triennale di investimenti per le manutenzioni straordinarie</w:t>
      </w:r>
      <w:r w:rsidR="00E67535">
        <w:rPr>
          <w:rFonts w:ascii="Times New Roman" w:hAnsi="Times New Roman"/>
        </w:rPr>
        <w:t>,</w:t>
      </w:r>
      <w:r w:rsidR="00E67535" w:rsidRPr="00E67535">
        <w:rPr>
          <w:rFonts w:ascii="Times New Roman" w:hAnsi="Times New Roman"/>
        </w:rPr>
        <w:t xml:space="preserve"> </w:t>
      </w:r>
      <w:r w:rsidR="009B2DFE">
        <w:rPr>
          <w:rFonts w:ascii="Times New Roman" w:hAnsi="Times New Roman"/>
        </w:rPr>
        <w:t>il mantenimento</w:t>
      </w:r>
      <w:r w:rsidR="00E67535" w:rsidRPr="00E67535">
        <w:rPr>
          <w:rFonts w:ascii="Times New Roman" w:hAnsi="Times New Roman"/>
        </w:rPr>
        <w:t xml:space="preserve"> della sede </w:t>
      </w:r>
      <w:r w:rsidR="00E67535">
        <w:rPr>
          <w:rFonts w:ascii="Times New Roman" w:hAnsi="Times New Roman"/>
        </w:rPr>
        <w:t xml:space="preserve">sociale </w:t>
      </w:r>
      <w:r w:rsidR="00E67535" w:rsidRPr="00E67535">
        <w:rPr>
          <w:rFonts w:ascii="Times New Roman" w:hAnsi="Times New Roman"/>
        </w:rPr>
        <w:t>a Pinerolo (</w:t>
      </w:r>
      <w:r w:rsidR="00AA09E5">
        <w:rPr>
          <w:rFonts w:ascii="Times New Roman" w:hAnsi="Times New Roman"/>
        </w:rPr>
        <w:t xml:space="preserve">statuto, </w:t>
      </w:r>
      <w:r w:rsidR="00E67535" w:rsidRPr="00E67535">
        <w:rPr>
          <w:rFonts w:ascii="Times New Roman" w:hAnsi="Times New Roman"/>
        </w:rPr>
        <w:t xml:space="preserve">art. 12 co. 3° </w:t>
      </w:r>
      <w:r w:rsidR="00E67535">
        <w:rPr>
          <w:rFonts w:ascii="Times New Roman" w:hAnsi="Times New Roman"/>
        </w:rPr>
        <w:t xml:space="preserve">e </w:t>
      </w:r>
      <w:r w:rsidR="00E67535" w:rsidRPr="00E67535">
        <w:rPr>
          <w:rFonts w:ascii="Times New Roman" w:hAnsi="Times New Roman"/>
        </w:rPr>
        <w:t>4°);</w:t>
      </w:r>
    </w:p>
    <w:p w14:paraId="746DE088" w14:textId="1A6C5121" w:rsidR="00303A1A" w:rsidRDefault="00303A1A" w:rsidP="00303A1A">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rPr>
      </w:pPr>
      <w:r w:rsidRPr="00303A1A">
        <w:rPr>
          <w:rFonts w:ascii="Times New Roman" w:hAnsi="Times New Roman"/>
        </w:rPr>
        <w:t xml:space="preserve">risulta </w:t>
      </w:r>
      <w:r w:rsidR="003C49B0">
        <w:rPr>
          <w:rFonts w:ascii="Times New Roman" w:hAnsi="Times New Roman"/>
        </w:rPr>
        <w:t xml:space="preserve">dunque </w:t>
      </w:r>
      <w:r w:rsidRPr="00303A1A">
        <w:rPr>
          <w:rFonts w:ascii="Times New Roman" w:hAnsi="Times New Roman"/>
        </w:rPr>
        <w:t xml:space="preserve">fondamentale </w:t>
      </w:r>
      <w:r>
        <w:rPr>
          <w:rFonts w:ascii="Times New Roman" w:hAnsi="Times New Roman"/>
        </w:rPr>
        <w:t xml:space="preserve">per questo Comune </w:t>
      </w:r>
      <w:r w:rsidR="006A5202">
        <w:rPr>
          <w:rFonts w:ascii="Times New Roman" w:hAnsi="Times New Roman"/>
        </w:rPr>
        <w:t xml:space="preserve">aumentare </w:t>
      </w:r>
      <w:r w:rsidR="00A824B2">
        <w:rPr>
          <w:rFonts w:ascii="Times New Roman" w:hAnsi="Times New Roman"/>
        </w:rPr>
        <w:t>per il tramite di ACEA</w:t>
      </w:r>
      <w:r w:rsidR="00A824B2" w:rsidRPr="00303A1A">
        <w:rPr>
          <w:rFonts w:ascii="Times New Roman" w:hAnsi="Times New Roman"/>
        </w:rPr>
        <w:t xml:space="preserve"> </w:t>
      </w:r>
      <w:r w:rsidRPr="00303A1A">
        <w:rPr>
          <w:rFonts w:ascii="Times New Roman" w:hAnsi="Times New Roman"/>
        </w:rPr>
        <w:t xml:space="preserve">la </w:t>
      </w:r>
      <w:r w:rsidR="00A824B2">
        <w:rPr>
          <w:rFonts w:ascii="Times New Roman" w:hAnsi="Times New Roman"/>
        </w:rPr>
        <w:t xml:space="preserve">propria </w:t>
      </w:r>
      <w:r w:rsidRPr="00303A1A">
        <w:rPr>
          <w:rFonts w:ascii="Times New Roman" w:hAnsi="Times New Roman"/>
        </w:rPr>
        <w:t>partecipazione</w:t>
      </w:r>
      <w:r>
        <w:rPr>
          <w:rFonts w:ascii="Times New Roman" w:hAnsi="Times New Roman"/>
        </w:rPr>
        <w:t xml:space="preserve"> </w:t>
      </w:r>
      <w:r w:rsidRPr="00303A1A">
        <w:rPr>
          <w:rFonts w:ascii="Times New Roman" w:hAnsi="Times New Roman"/>
        </w:rPr>
        <w:t>indiretta nella compagine societaria d</w:t>
      </w:r>
      <w:r>
        <w:rPr>
          <w:rFonts w:ascii="Times New Roman" w:hAnsi="Times New Roman"/>
        </w:rPr>
        <w:t xml:space="preserve">ella </w:t>
      </w:r>
      <w:proofErr w:type="spellStart"/>
      <w:r>
        <w:rPr>
          <w:rFonts w:ascii="Times New Roman" w:hAnsi="Times New Roman"/>
        </w:rPr>
        <w:t>NewCo</w:t>
      </w:r>
      <w:proofErr w:type="spellEnd"/>
      <w:r w:rsidRPr="00303A1A">
        <w:rPr>
          <w:rFonts w:ascii="Times New Roman" w:hAnsi="Times New Roman"/>
        </w:rPr>
        <w:t xml:space="preserve">, </w:t>
      </w:r>
      <w:r w:rsidR="003C49B0">
        <w:rPr>
          <w:rFonts w:ascii="Times New Roman" w:hAnsi="Times New Roman"/>
        </w:rPr>
        <w:t xml:space="preserve">poiché ciò consente il coinvolgimento </w:t>
      </w:r>
      <w:r w:rsidR="00A824B2">
        <w:rPr>
          <w:rFonts w:ascii="Times New Roman" w:hAnsi="Times New Roman"/>
        </w:rPr>
        <w:t xml:space="preserve">di ACEA medesima - </w:t>
      </w:r>
      <w:r w:rsidR="00A824B2" w:rsidRPr="006A5202">
        <w:rPr>
          <w:rFonts w:ascii="Times New Roman" w:hAnsi="Times New Roman"/>
        </w:rPr>
        <w:t>sulla quale questo Comune esercita un</w:t>
      </w:r>
      <w:r w:rsidR="00A829D4" w:rsidRPr="006A5202">
        <w:rPr>
          <w:rFonts w:ascii="Times New Roman" w:hAnsi="Times New Roman"/>
        </w:rPr>
        <w:t>’</w:t>
      </w:r>
      <w:r w:rsidR="00A824B2" w:rsidRPr="006A5202">
        <w:rPr>
          <w:rFonts w:ascii="Times New Roman" w:hAnsi="Times New Roman"/>
        </w:rPr>
        <w:t xml:space="preserve">influenza </w:t>
      </w:r>
      <w:r w:rsidR="006F66BF" w:rsidRPr="006A5202">
        <w:rPr>
          <w:rFonts w:ascii="Times New Roman" w:hAnsi="Times New Roman"/>
        </w:rPr>
        <w:t xml:space="preserve">ancora </w:t>
      </w:r>
      <w:r w:rsidR="00A824B2" w:rsidRPr="006A5202">
        <w:rPr>
          <w:rFonts w:ascii="Times New Roman" w:hAnsi="Times New Roman"/>
        </w:rPr>
        <w:lastRenderedPageBreak/>
        <w:t>maggiore di quella esercita</w:t>
      </w:r>
      <w:r w:rsidR="00244E10" w:rsidRPr="006A5202">
        <w:rPr>
          <w:rFonts w:ascii="Times New Roman" w:hAnsi="Times New Roman"/>
        </w:rPr>
        <w:t>ta</w:t>
      </w:r>
      <w:r w:rsidR="00A824B2" w:rsidRPr="006A5202">
        <w:rPr>
          <w:rFonts w:ascii="Times New Roman" w:hAnsi="Times New Roman"/>
        </w:rPr>
        <w:t xml:space="preserve"> </w:t>
      </w:r>
      <w:r w:rsidR="009B2DFE" w:rsidRPr="006A5202">
        <w:rPr>
          <w:rFonts w:ascii="Times New Roman" w:hAnsi="Times New Roman"/>
        </w:rPr>
        <w:t>su</w:t>
      </w:r>
      <w:r w:rsidR="006A5202">
        <w:rPr>
          <w:rFonts w:ascii="Times New Roman" w:hAnsi="Times New Roman"/>
        </w:rPr>
        <w:t xml:space="preserve"> SMAT</w:t>
      </w:r>
      <w:r w:rsidR="00A824B2">
        <w:rPr>
          <w:rFonts w:ascii="Times New Roman" w:hAnsi="Times New Roman"/>
        </w:rPr>
        <w:t xml:space="preserve"> - </w:t>
      </w:r>
      <w:r w:rsidR="003C49B0">
        <w:rPr>
          <w:rFonts w:ascii="Times New Roman" w:hAnsi="Times New Roman"/>
        </w:rPr>
        <w:t>n</w:t>
      </w:r>
      <w:r w:rsidR="003C49B0" w:rsidRPr="003C49B0">
        <w:rPr>
          <w:rFonts w:ascii="Times New Roman" w:hAnsi="Times New Roman"/>
        </w:rPr>
        <w:t xml:space="preserve">elle decisioni </w:t>
      </w:r>
      <w:r w:rsidR="003C49B0">
        <w:rPr>
          <w:rFonts w:ascii="Times New Roman" w:hAnsi="Times New Roman"/>
        </w:rPr>
        <w:t>inerenti al</w:t>
      </w:r>
      <w:r w:rsidRPr="00303A1A">
        <w:rPr>
          <w:rFonts w:ascii="Times New Roman" w:hAnsi="Times New Roman"/>
        </w:rPr>
        <w:t xml:space="preserve">le politiche aziendali </w:t>
      </w:r>
      <w:r w:rsidR="00A824B2">
        <w:rPr>
          <w:rFonts w:ascii="Times New Roman" w:hAnsi="Times New Roman"/>
        </w:rPr>
        <w:t xml:space="preserve">della </w:t>
      </w:r>
      <w:proofErr w:type="spellStart"/>
      <w:r w:rsidR="00A824B2">
        <w:rPr>
          <w:rFonts w:ascii="Times New Roman" w:hAnsi="Times New Roman"/>
        </w:rPr>
        <w:t>NewCo</w:t>
      </w:r>
      <w:proofErr w:type="spellEnd"/>
      <w:r w:rsidR="009B2DFE">
        <w:rPr>
          <w:rFonts w:ascii="Times New Roman" w:hAnsi="Times New Roman"/>
        </w:rPr>
        <w:t>, nella pianificazione degli interventi</w:t>
      </w:r>
      <w:r w:rsidR="00A824B2" w:rsidRPr="00303A1A">
        <w:rPr>
          <w:rFonts w:ascii="Times New Roman" w:hAnsi="Times New Roman"/>
        </w:rPr>
        <w:t xml:space="preserve"> </w:t>
      </w:r>
      <w:r w:rsidRPr="00303A1A">
        <w:rPr>
          <w:rFonts w:ascii="Times New Roman" w:hAnsi="Times New Roman"/>
        </w:rPr>
        <w:t xml:space="preserve">e </w:t>
      </w:r>
      <w:r w:rsidR="00A824B2">
        <w:rPr>
          <w:rFonts w:ascii="Times New Roman" w:hAnsi="Times New Roman"/>
        </w:rPr>
        <w:t>ne</w:t>
      </w:r>
      <w:r w:rsidR="003C49B0">
        <w:rPr>
          <w:rFonts w:ascii="Times New Roman" w:hAnsi="Times New Roman"/>
        </w:rPr>
        <w:t xml:space="preserve">l </w:t>
      </w:r>
      <w:r w:rsidRPr="00303A1A">
        <w:rPr>
          <w:rFonts w:ascii="Times New Roman" w:hAnsi="Times New Roman"/>
        </w:rPr>
        <w:t>controll</w:t>
      </w:r>
      <w:r w:rsidR="003C49B0">
        <w:rPr>
          <w:rFonts w:ascii="Times New Roman" w:hAnsi="Times New Roman"/>
        </w:rPr>
        <w:t>o sul</w:t>
      </w:r>
      <w:r w:rsidR="00A824B2">
        <w:rPr>
          <w:rFonts w:ascii="Times New Roman" w:hAnsi="Times New Roman"/>
        </w:rPr>
        <w:t xml:space="preserve"> suo </w:t>
      </w:r>
      <w:r w:rsidRPr="00303A1A">
        <w:rPr>
          <w:rFonts w:ascii="Times New Roman" w:hAnsi="Times New Roman"/>
        </w:rPr>
        <w:t>operato, in un settore di assoluta rilevanza pubblica qual</w:t>
      </w:r>
      <w:r w:rsidR="00244E10">
        <w:rPr>
          <w:rFonts w:ascii="Times New Roman" w:hAnsi="Times New Roman"/>
        </w:rPr>
        <w:t>e</w:t>
      </w:r>
      <w:r w:rsidR="00A824B2">
        <w:rPr>
          <w:rFonts w:ascii="Times New Roman" w:hAnsi="Times New Roman"/>
        </w:rPr>
        <w:t xml:space="preserve"> è</w:t>
      </w:r>
      <w:r w:rsidRPr="00303A1A">
        <w:rPr>
          <w:rFonts w:ascii="Times New Roman" w:hAnsi="Times New Roman"/>
        </w:rPr>
        <w:t xml:space="preserve"> </w:t>
      </w:r>
      <w:r>
        <w:rPr>
          <w:rFonts w:ascii="Times New Roman" w:hAnsi="Times New Roman"/>
        </w:rPr>
        <w:t xml:space="preserve">il servizio idrico integrato rivolto ai cittadini e residenti del </w:t>
      </w:r>
      <w:r w:rsidR="00A824B2">
        <w:rPr>
          <w:rFonts w:ascii="Times New Roman" w:hAnsi="Times New Roman"/>
        </w:rPr>
        <w:t>Pinerolese</w:t>
      </w:r>
      <w:r w:rsidRPr="00303A1A">
        <w:rPr>
          <w:rFonts w:ascii="Times New Roman" w:hAnsi="Times New Roman"/>
        </w:rPr>
        <w:t>;</w:t>
      </w:r>
    </w:p>
    <w:p w14:paraId="72FE2F0C" w14:textId="6B69CE80" w:rsidR="00E61ECA" w:rsidRPr="007E318B" w:rsidRDefault="00E61ECA" w:rsidP="00E61ECA">
      <w:pPr>
        <w:pStyle w:val="Corpotesto"/>
        <w:widowControl w:val="0"/>
        <w:tabs>
          <w:tab w:val="clear" w:pos="600"/>
          <w:tab w:val="left" w:pos="426"/>
        </w:tabs>
        <w:autoSpaceDE w:val="0"/>
        <w:autoSpaceDN w:val="0"/>
        <w:adjustRightInd w:val="0"/>
        <w:snapToGrid w:val="0"/>
        <w:spacing w:before="120" w:line="360" w:lineRule="atLeast"/>
        <w:ind w:left="426" w:right="57" w:hanging="284"/>
        <w:rPr>
          <w:rFonts w:ascii="Times New Roman" w:hAnsi="Times New Roman"/>
          <w:u w:val="single"/>
        </w:rPr>
      </w:pPr>
      <w:r>
        <w:rPr>
          <w:rFonts w:ascii="Times New Roman" w:hAnsi="Times New Roman"/>
        </w:rPr>
        <w:t>B</w:t>
      </w:r>
      <w:r w:rsidRPr="007E318B">
        <w:rPr>
          <w:rFonts w:ascii="Times New Roman" w:hAnsi="Times New Roman"/>
        </w:rPr>
        <w:t>)</w:t>
      </w:r>
      <w:r w:rsidRPr="007E318B">
        <w:rPr>
          <w:rFonts w:ascii="Times New Roman" w:hAnsi="Times New Roman"/>
        </w:rPr>
        <w:tab/>
      </w:r>
      <w:r w:rsidRPr="007E318B">
        <w:rPr>
          <w:rFonts w:ascii="Times New Roman" w:hAnsi="Times New Roman"/>
          <w:u w:val="single"/>
        </w:rPr>
        <w:t>quanto a</w:t>
      </w:r>
      <w:r>
        <w:rPr>
          <w:rFonts w:ascii="Times New Roman" w:hAnsi="Times New Roman"/>
          <w:u w:val="single"/>
        </w:rPr>
        <w:t>l</w:t>
      </w:r>
      <w:r w:rsidRPr="007E318B">
        <w:rPr>
          <w:rFonts w:ascii="Times New Roman" w:hAnsi="Times New Roman"/>
          <w:u w:val="single"/>
        </w:rPr>
        <w:t xml:space="preserve"> requisit</w:t>
      </w:r>
      <w:r>
        <w:rPr>
          <w:rFonts w:ascii="Times New Roman" w:hAnsi="Times New Roman"/>
          <w:u w:val="single"/>
        </w:rPr>
        <w:t>o</w:t>
      </w:r>
      <w:r w:rsidRPr="007E318B">
        <w:rPr>
          <w:rFonts w:ascii="Times New Roman" w:hAnsi="Times New Roman"/>
          <w:u w:val="single"/>
        </w:rPr>
        <w:t xml:space="preserve"> </w:t>
      </w:r>
      <w:r>
        <w:rPr>
          <w:rFonts w:ascii="Times New Roman" w:hAnsi="Times New Roman"/>
          <w:u w:val="single"/>
        </w:rPr>
        <w:t xml:space="preserve">della </w:t>
      </w:r>
      <w:r w:rsidR="00383AF3" w:rsidRPr="00383AF3">
        <w:rPr>
          <w:rFonts w:ascii="Times New Roman" w:hAnsi="Times New Roman"/>
          <w:i/>
          <w:iCs/>
          <w:u w:val="single"/>
        </w:rPr>
        <w:t>“</w:t>
      </w:r>
      <w:r w:rsidRPr="00383AF3">
        <w:rPr>
          <w:rFonts w:ascii="Times New Roman" w:hAnsi="Times New Roman"/>
          <w:i/>
          <w:iCs/>
          <w:u w:val="single"/>
        </w:rPr>
        <w:t>sostenibilità finanziaria</w:t>
      </w:r>
      <w:r w:rsidR="00383AF3" w:rsidRPr="00383AF3">
        <w:rPr>
          <w:rFonts w:ascii="Times New Roman" w:hAnsi="Times New Roman"/>
          <w:i/>
          <w:iCs/>
          <w:u w:val="single"/>
        </w:rPr>
        <w:t>”</w:t>
      </w:r>
      <w:r>
        <w:rPr>
          <w:rFonts w:ascii="Times New Roman" w:hAnsi="Times New Roman"/>
          <w:u w:val="single"/>
        </w:rPr>
        <w:t xml:space="preserve"> dell</w:t>
      </w:r>
      <w:r w:rsidR="00A829D4">
        <w:rPr>
          <w:rFonts w:ascii="Times New Roman" w:hAnsi="Times New Roman"/>
          <w:u w:val="single"/>
        </w:rPr>
        <w:t>’</w:t>
      </w:r>
      <w:r>
        <w:rPr>
          <w:rFonts w:ascii="Times New Roman" w:hAnsi="Times New Roman"/>
          <w:u w:val="single"/>
        </w:rPr>
        <w:t xml:space="preserve">operazione </w:t>
      </w:r>
      <w:r w:rsidRPr="007E318B">
        <w:rPr>
          <w:rFonts w:ascii="Times New Roman" w:hAnsi="Times New Roman"/>
          <w:u w:val="single"/>
        </w:rPr>
        <w:t xml:space="preserve">(art. </w:t>
      </w:r>
      <w:r>
        <w:rPr>
          <w:rFonts w:ascii="Times New Roman" w:hAnsi="Times New Roman"/>
          <w:u w:val="single"/>
        </w:rPr>
        <w:t>5</w:t>
      </w:r>
      <w:r w:rsidRPr="007E318B">
        <w:rPr>
          <w:rFonts w:ascii="Times New Roman" w:hAnsi="Times New Roman"/>
          <w:u w:val="single"/>
        </w:rPr>
        <w:t xml:space="preserve"> co. 1° d.lgs. n. 175 del 2016, cit.): </w:t>
      </w:r>
    </w:p>
    <w:p w14:paraId="07D46823" w14:textId="3D9235AA" w:rsidR="00C17ABD" w:rsidRDefault="00C17ABD" w:rsidP="00FB01C3">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C97A55">
        <w:rPr>
          <w:rFonts w:ascii="Times New Roman" w:hAnsi="Times New Roman"/>
        </w:rPr>
        <w:t xml:space="preserve">la </w:t>
      </w:r>
      <w:proofErr w:type="spellStart"/>
      <w:r w:rsidRPr="00C97A55">
        <w:rPr>
          <w:rFonts w:ascii="Times New Roman" w:hAnsi="Times New Roman"/>
        </w:rPr>
        <w:t>NewCo</w:t>
      </w:r>
      <w:proofErr w:type="spellEnd"/>
      <w:r w:rsidRPr="00C97A55">
        <w:rPr>
          <w:rFonts w:ascii="Times New Roman" w:hAnsi="Times New Roman"/>
        </w:rPr>
        <w:t xml:space="preserve"> non è </w:t>
      </w:r>
      <w:r w:rsidR="00446C93">
        <w:rPr>
          <w:rFonts w:ascii="Times New Roman" w:hAnsi="Times New Roman"/>
        </w:rPr>
        <w:t>chiamata</w:t>
      </w:r>
      <w:r w:rsidRPr="00C97A55">
        <w:rPr>
          <w:rFonts w:ascii="Times New Roman" w:hAnsi="Times New Roman"/>
        </w:rPr>
        <w:t xml:space="preserve"> a effettuare </w:t>
      </w:r>
      <w:r w:rsidR="00C97A55" w:rsidRPr="00C97A55">
        <w:rPr>
          <w:rFonts w:ascii="Times New Roman" w:hAnsi="Times New Roman"/>
        </w:rPr>
        <w:t>investimenti che</w:t>
      </w:r>
      <w:r w:rsidR="00446C93">
        <w:rPr>
          <w:rFonts w:ascii="Times New Roman" w:hAnsi="Times New Roman"/>
        </w:rPr>
        <w:t>,</w:t>
      </w:r>
      <w:r w:rsidR="00C97A55" w:rsidRPr="00C97A55">
        <w:rPr>
          <w:rFonts w:ascii="Times New Roman" w:hAnsi="Times New Roman"/>
        </w:rPr>
        <w:t xml:space="preserve"> come oggi</w:t>
      </w:r>
      <w:r w:rsidR="00446C93">
        <w:rPr>
          <w:rFonts w:ascii="Times New Roman" w:hAnsi="Times New Roman"/>
        </w:rPr>
        <w:t>,</w:t>
      </w:r>
      <w:r w:rsidR="00C97A55">
        <w:rPr>
          <w:rFonts w:ascii="Times New Roman" w:hAnsi="Times New Roman"/>
        </w:rPr>
        <w:t xml:space="preserve"> </w:t>
      </w:r>
      <w:r w:rsidR="00C97A55" w:rsidRPr="00C97A55">
        <w:rPr>
          <w:rFonts w:ascii="Times New Roman" w:hAnsi="Times New Roman"/>
        </w:rPr>
        <w:t>restano a carico di SMAT</w:t>
      </w:r>
      <w:r w:rsidR="00C97A55">
        <w:rPr>
          <w:rFonts w:ascii="Times New Roman" w:hAnsi="Times New Roman"/>
        </w:rPr>
        <w:t xml:space="preserve">, alla quale spetta la realizzazione del </w:t>
      </w:r>
      <w:r w:rsidRPr="00C97A55">
        <w:rPr>
          <w:rFonts w:ascii="Times New Roman" w:hAnsi="Times New Roman"/>
          <w:szCs w:val="24"/>
        </w:rPr>
        <w:t>Piano degli Interventi d</w:t>
      </w:r>
      <w:r w:rsidR="00A829D4">
        <w:rPr>
          <w:rFonts w:ascii="Times New Roman" w:hAnsi="Times New Roman"/>
          <w:szCs w:val="24"/>
        </w:rPr>
        <w:t>’</w:t>
      </w:r>
      <w:r w:rsidRPr="00C97A55">
        <w:rPr>
          <w:rFonts w:ascii="Times New Roman" w:hAnsi="Times New Roman"/>
          <w:szCs w:val="24"/>
        </w:rPr>
        <w:t>Ambito</w:t>
      </w:r>
      <w:r w:rsidR="00C97A55">
        <w:rPr>
          <w:rFonts w:ascii="Times New Roman" w:hAnsi="Times New Roman"/>
          <w:szCs w:val="24"/>
        </w:rPr>
        <w:t xml:space="preserve"> approvato dall</w:t>
      </w:r>
      <w:r w:rsidR="00A829D4">
        <w:rPr>
          <w:rFonts w:ascii="Times New Roman" w:hAnsi="Times New Roman"/>
          <w:szCs w:val="24"/>
        </w:rPr>
        <w:t>’</w:t>
      </w:r>
      <w:r w:rsidR="00C97A55">
        <w:rPr>
          <w:rFonts w:ascii="Times New Roman" w:hAnsi="Times New Roman"/>
          <w:szCs w:val="24"/>
        </w:rPr>
        <w:t>Autorità d</w:t>
      </w:r>
      <w:r w:rsidR="00A829D4">
        <w:rPr>
          <w:rFonts w:ascii="Times New Roman" w:hAnsi="Times New Roman"/>
          <w:szCs w:val="24"/>
        </w:rPr>
        <w:t>’</w:t>
      </w:r>
      <w:r w:rsidR="00C97A55">
        <w:rPr>
          <w:rFonts w:ascii="Times New Roman" w:hAnsi="Times New Roman"/>
          <w:szCs w:val="24"/>
        </w:rPr>
        <w:t>Ambito, i cui costi sono coperti dalla tariffa</w:t>
      </w:r>
      <w:r w:rsidR="00446C93">
        <w:rPr>
          <w:rFonts w:ascii="Times New Roman" w:hAnsi="Times New Roman"/>
          <w:szCs w:val="24"/>
        </w:rPr>
        <w:t xml:space="preserve"> pagata </w:t>
      </w:r>
      <w:r w:rsidR="00C97A55">
        <w:rPr>
          <w:rFonts w:ascii="Times New Roman" w:hAnsi="Times New Roman"/>
          <w:szCs w:val="24"/>
        </w:rPr>
        <w:t>d</w:t>
      </w:r>
      <w:r w:rsidR="00446C93">
        <w:rPr>
          <w:rFonts w:ascii="Times New Roman" w:hAnsi="Times New Roman"/>
          <w:szCs w:val="24"/>
        </w:rPr>
        <w:t>a</w:t>
      </w:r>
      <w:r w:rsidR="00C97A55">
        <w:rPr>
          <w:rFonts w:ascii="Times New Roman" w:hAnsi="Times New Roman"/>
          <w:szCs w:val="24"/>
        </w:rPr>
        <w:t>gli utenti del servizio idrico integrato</w:t>
      </w:r>
      <w:r w:rsidRPr="00C97A55">
        <w:rPr>
          <w:rFonts w:ascii="Times New Roman" w:hAnsi="Times New Roman"/>
          <w:szCs w:val="24"/>
        </w:rPr>
        <w:t xml:space="preserve"> </w:t>
      </w:r>
      <w:r w:rsidR="00C97A55">
        <w:rPr>
          <w:rFonts w:ascii="Times New Roman" w:hAnsi="Times New Roman"/>
          <w:szCs w:val="24"/>
        </w:rPr>
        <w:t>(art. 154, d.lgs. n. 152 del 2006, cit.)</w:t>
      </w:r>
      <w:r w:rsidRPr="00C97A55">
        <w:rPr>
          <w:rFonts w:ascii="Times New Roman" w:hAnsi="Times New Roman"/>
          <w:szCs w:val="24"/>
        </w:rPr>
        <w:t>;</w:t>
      </w:r>
    </w:p>
    <w:p w14:paraId="68D0DF1B" w14:textId="132EDCFC" w:rsidR="00C97A55" w:rsidRPr="00DC27F0" w:rsidRDefault="00446C93" w:rsidP="00DC27F0">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DC27F0">
        <w:rPr>
          <w:rFonts w:ascii="Times New Roman" w:hAnsi="Times New Roman"/>
          <w:szCs w:val="24"/>
        </w:rPr>
        <w:t xml:space="preserve">le </w:t>
      </w:r>
      <w:r w:rsidR="00C97A55" w:rsidRPr="00DC27F0">
        <w:rPr>
          <w:rFonts w:ascii="Times New Roman" w:hAnsi="Times New Roman"/>
          <w:szCs w:val="24"/>
        </w:rPr>
        <w:t xml:space="preserve">attività </w:t>
      </w:r>
      <w:r w:rsidRPr="00B065C9">
        <w:rPr>
          <w:rFonts w:ascii="Times New Roman" w:hAnsi="Times New Roman"/>
          <w:szCs w:val="24"/>
        </w:rPr>
        <w:t xml:space="preserve">operative </w:t>
      </w:r>
      <w:r w:rsidR="00C97A55" w:rsidRPr="0014066C">
        <w:rPr>
          <w:rFonts w:ascii="Times New Roman" w:hAnsi="Times New Roman"/>
          <w:szCs w:val="24"/>
        </w:rPr>
        <w:t xml:space="preserve">svolte dalla </w:t>
      </w:r>
      <w:proofErr w:type="spellStart"/>
      <w:r w:rsidR="00C97A55" w:rsidRPr="0014066C">
        <w:rPr>
          <w:rFonts w:ascii="Times New Roman" w:hAnsi="Times New Roman"/>
          <w:szCs w:val="24"/>
        </w:rPr>
        <w:t>NewCo</w:t>
      </w:r>
      <w:proofErr w:type="spellEnd"/>
      <w:r w:rsidR="00BF5DF6" w:rsidRPr="00DC27F0">
        <w:rPr>
          <w:rFonts w:ascii="Times New Roman" w:hAnsi="Times New Roman"/>
          <w:szCs w:val="24"/>
        </w:rPr>
        <w:t xml:space="preserve"> </w:t>
      </w:r>
      <w:r w:rsidR="00C97A55" w:rsidRPr="00DC27F0">
        <w:rPr>
          <w:rFonts w:ascii="Times New Roman" w:hAnsi="Times New Roman"/>
          <w:szCs w:val="24"/>
        </w:rPr>
        <w:t xml:space="preserve">sono interamente remunerate dal contratto di servizio da stipularsi con SMAT, il cui corrispettivo è determinato con riferimento ai </w:t>
      </w:r>
      <w:r w:rsidR="00764349" w:rsidRPr="00DC27F0">
        <w:rPr>
          <w:rFonts w:ascii="Times New Roman" w:hAnsi="Times New Roman"/>
          <w:szCs w:val="24"/>
        </w:rPr>
        <w:t xml:space="preserve">criteri di contabilità </w:t>
      </w:r>
      <w:proofErr w:type="spellStart"/>
      <w:r w:rsidR="00764349" w:rsidRPr="00DC27F0">
        <w:rPr>
          <w:rFonts w:ascii="Times New Roman" w:hAnsi="Times New Roman"/>
          <w:szCs w:val="24"/>
        </w:rPr>
        <w:t>regolatoria</w:t>
      </w:r>
      <w:proofErr w:type="spellEnd"/>
      <w:r w:rsidR="00764349" w:rsidRPr="00DC27F0">
        <w:rPr>
          <w:rFonts w:ascii="Times New Roman" w:hAnsi="Times New Roman"/>
          <w:i/>
          <w:iCs/>
          <w:szCs w:val="24"/>
        </w:rPr>
        <w:t xml:space="preserve"> </w:t>
      </w:r>
      <w:r w:rsidR="00764349" w:rsidRPr="00DC27F0">
        <w:rPr>
          <w:rFonts w:ascii="Times New Roman" w:hAnsi="Times New Roman"/>
          <w:szCs w:val="24"/>
        </w:rPr>
        <w:t>stabiliti dall</w:t>
      </w:r>
      <w:r w:rsidR="00A829D4" w:rsidRPr="00DC27F0">
        <w:rPr>
          <w:rFonts w:ascii="Times New Roman" w:hAnsi="Times New Roman"/>
          <w:szCs w:val="24"/>
        </w:rPr>
        <w:t>’</w:t>
      </w:r>
      <w:r w:rsidR="00764349" w:rsidRPr="00DC27F0">
        <w:rPr>
          <w:rFonts w:ascii="Times New Roman" w:hAnsi="Times New Roman"/>
          <w:szCs w:val="24"/>
        </w:rPr>
        <w:t>ARERA</w:t>
      </w:r>
      <w:r w:rsidR="00C97A55" w:rsidRPr="0014066C">
        <w:rPr>
          <w:rFonts w:ascii="Times New Roman" w:hAnsi="Times New Roman"/>
          <w:szCs w:val="24"/>
        </w:rPr>
        <w:t xml:space="preserve"> e</w:t>
      </w:r>
      <w:r w:rsidR="00821023">
        <w:rPr>
          <w:rFonts w:ascii="Times New Roman" w:hAnsi="Times New Roman"/>
          <w:szCs w:val="24"/>
        </w:rPr>
        <w:t xml:space="preserve">, </w:t>
      </w:r>
      <w:r w:rsidR="004A710F" w:rsidRPr="00DC27F0">
        <w:rPr>
          <w:rFonts w:ascii="Times New Roman" w:hAnsi="Times New Roman"/>
          <w:szCs w:val="24"/>
        </w:rPr>
        <w:t>del pari</w:t>
      </w:r>
      <w:r w:rsidR="00821023">
        <w:rPr>
          <w:rFonts w:ascii="Times New Roman" w:hAnsi="Times New Roman"/>
          <w:szCs w:val="24"/>
        </w:rPr>
        <w:t>, è</w:t>
      </w:r>
      <w:r w:rsidR="006F66BF" w:rsidRPr="00DC27F0">
        <w:rPr>
          <w:rFonts w:ascii="Times New Roman" w:hAnsi="Times New Roman"/>
          <w:szCs w:val="24"/>
        </w:rPr>
        <w:t xml:space="preserve"> </w:t>
      </w:r>
      <w:r w:rsidR="00C97A55" w:rsidRPr="00DC27F0">
        <w:rPr>
          <w:rFonts w:ascii="Times New Roman" w:hAnsi="Times New Roman"/>
          <w:szCs w:val="24"/>
        </w:rPr>
        <w:t xml:space="preserve">coperto dalla tariffa del servizio idrico </w:t>
      </w:r>
      <w:r w:rsidRPr="00DC27F0">
        <w:rPr>
          <w:rFonts w:ascii="Times New Roman" w:hAnsi="Times New Roman"/>
          <w:szCs w:val="24"/>
        </w:rPr>
        <w:t>applicata e riscossa da SMAT</w:t>
      </w:r>
      <w:r w:rsidR="00C97A55" w:rsidRPr="00DC27F0">
        <w:rPr>
          <w:rFonts w:ascii="Times New Roman" w:hAnsi="Times New Roman"/>
          <w:szCs w:val="24"/>
        </w:rPr>
        <w:t>;</w:t>
      </w:r>
    </w:p>
    <w:p w14:paraId="4BCCEBDE" w14:textId="18C008F9" w:rsidR="00446C93" w:rsidRDefault="006F66BF" w:rsidP="00FB01C3">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i</w:t>
      </w:r>
      <w:r w:rsidR="00C97A55">
        <w:rPr>
          <w:rFonts w:ascii="Times New Roman" w:hAnsi="Times New Roman"/>
          <w:szCs w:val="24"/>
        </w:rPr>
        <w:t xml:space="preserve">l </w:t>
      </w:r>
      <w:r w:rsidR="00A824B2">
        <w:rPr>
          <w:rFonts w:ascii="Times New Roman" w:hAnsi="Times New Roman"/>
          <w:szCs w:val="24"/>
        </w:rPr>
        <w:t xml:space="preserve">capitale </w:t>
      </w:r>
      <w:r w:rsidR="00C97A55">
        <w:rPr>
          <w:rFonts w:ascii="Times New Roman" w:hAnsi="Times New Roman"/>
          <w:szCs w:val="24"/>
        </w:rPr>
        <w:t>“circolante” necessario all</w:t>
      </w:r>
      <w:r w:rsidR="00A829D4">
        <w:rPr>
          <w:rFonts w:ascii="Times New Roman" w:hAnsi="Times New Roman"/>
          <w:szCs w:val="24"/>
        </w:rPr>
        <w:t>’</w:t>
      </w:r>
      <w:r w:rsidR="00C97A55">
        <w:rPr>
          <w:rFonts w:ascii="Times New Roman" w:hAnsi="Times New Roman"/>
          <w:szCs w:val="24"/>
        </w:rPr>
        <w:t>avvio dell</w:t>
      </w:r>
      <w:r w:rsidR="00A829D4">
        <w:rPr>
          <w:rFonts w:ascii="Times New Roman" w:hAnsi="Times New Roman"/>
          <w:szCs w:val="24"/>
        </w:rPr>
        <w:t>’</w:t>
      </w:r>
      <w:r w:rsidR="00C97A55">
        <w:rPr>
          <w:rFonts w:ascii="Times New Roman" w:hAnsi="Times New Roman"/>
          <w:szCs w:val="24"/>
        </w:rPr>
        <w:t>attività</w:t>
      </w:r>
      <w:r w:rsidR="00446C93">
        <w:rPr>
          <w:rFonts w:ascii="Times New Roman" w:hAnsi="Times New Roman"/>
          <w:szCs w:val="24"/>
        </w:rPr>
        <w:t xml:space="preserve"> </w:t>
      </w:r>
      <w:r w:rsidR="00C97A55" w:rsidRPr="009A7CA3">
        <w:rPr>
          <w:rFonts w:ascii="Times New Roman" w:hAnsi="Times New Roman"/>
          <w:szCs w:val="24"/>
        </w:rPr>
        <w:t xml:space="preserve">è conferito </w:t>
      </w:r>
      <w:r w:rsidR="00C97A55">
        <w:rPr>
          <w:rFonts w:ascii="Times New Roman" w:hAnsi="Times New Roman"/>
          <w:szCs w:val="24"/>
        </w:rPr>
        <w:t xml:space="preserve">nella misura strettamente necessaria a consentire </w:t>
      </w:r>
      <w:r w:rsidR="00446C93">
        <w:rPr>
          <w:rFonts w:ascii="Times New Roman" w:hAnsi="Times New Roman"/>
          <w:szCs w:val="24"/>
        </w:rPr>
        <w:t xml:space="preserve">a </w:t>
      </w:r>
      <w:r w:rsidR="00A824B2">
        <w:rPr>
          <w:rFonts w:ascii="Times New Roman" w:hAnsi="Times New Roman"/>
          <w:szCs w:val="24"/>
        </w:rPr>
        <w:t>SMAT</w:t>
      </w:r>
      <w:r>
        <w:rPr>
          <w:rFonts w:ascii="Times New Roman" w:hAnsi="Times New Roman"/>
          <w:szCs w:val="24"/>
        </w:rPr>
        <w:t xml:space="preserve"> </w:t>
      </w:r>
      <w:r w:rsidR="00A824B2">
        <w:rPr>
          <w:rFonts w:ascii="Times New Roman" w:hAnsi="Times New Roman"/>
          <w:szCs w:val="24"/>
        </w:rPr>
        <w:t xml:space="preserve">di acquistare </w:t>
      </w:r>
      <w:r>
        <w:rPr>
          <w:rFonts w:ascii="Times New Roman" w:hAnsi="Times New Roman"/>
          <w:szCs w:val="24"/>
        </w:rPr>
        <w:t xml:space="preserve">la partecipazione di controllo </w:t>
      </w:r>
      <w:r w:rsidR="00244E10">
        <w:rPr>
          <w:rFonts w:ascii="Times New Roman" w:hAnsi="Times New Roman"/>
          <w:szCs w:val="24"/>
        </w:rPr>
        <w:t xml:space="preserve">della </w:t>
      </w:r>
      <w:proofErr w:type="spellStart"/>
      <w:r w:rsidR="00244E10">
        <w:rPr>
          <w:rFonts w:ascii="Times New Roman" w:hAnsi="Times New Roman"/>
          <w:szCs w:val="24"/>
        </w:rPr>
        <w:t>NewCo</w:t>
      </w:r>
      <w:proofErr w:type="spellEnd"/>
      <w:r w:rsidR="00C97A55">
        <w:rPr>
          <w:rFonts w:ascii="Times New Roman" w:hAnsi="Times New Roman"/>
          <w:szCs w:val="24"/>
        </w:rPr>
        <w:t xml:space="preserve"> (a fronte del conferimento </w:t>
      </w:r>
      <w:r w:rsidR="00446C93">
        <w:rPr>
          <w:rFonts w:ascii="Times New Roman" w:hAnsi="Times New Roman"/>
          <w:szCs w:val="24"/>
        </w:rPr>
        <w:t>in natura</w:t>
      </w:r>
      <w:r w:rsidR="0083037A">
        <w:rPr>
          <w:rFonts w:ascii="Times New Roman" w:hAnsi="Times New Roman"/>
          <w:szCs w:val="24"/>
        </w:rPr>
        <w:t xml:space="preserve"> </w:t>
      </w:r>
      <w:r w:rsidR="0083037A" w:rsidRPr="006A5202">
        <w:rPr>
          <w:rFonts w:ascii="Times New Roman" w:hAnsi="Times New Roman"/>
          <w:szCs w:val="24"/>
        </w:rPr>
        <w:t>ed in numerario</w:t>
      </w:r>
      <w:r w:rsidR="00446C93">
        <w:rPr>
          <w:rFonts w:ascii="Times New Roman" w:hAnsi="Times New Roman"/>
          <w:szCs w:val="24"/>
        </w:rPr>
        <w:t xml:space="preserve"> eseguito da ACEA) e alla </w:t>
      </w:r>
      <w:proofErr w:type="spellStart"/>
      <w:r w:rsidR="00446C93">
        <w:rPr>
          <w:rFonts w:ascii="Times New Roman" w:hAnsi="Times New Roman"/>
          <w:szCs w:val="24"/>
        </w:rPr>
        <w:t>NewCo</w:t>
      </w:r>
      <w:proofErr w:type="spellEnd"/>
      <w:r w:rsidR="00446C93">
        <w:rPr>
          <w:rFonts w:ascii="Times New Roman" w:hAnsi="Times New Roman"/>
          <w:szCs w:val="24"/>
        </w:rPr>
        <w:t xml:space="preserve"> di condurre l</w:t>
      </w:r>
      <w:r w:rsidR="00A829D4">
        <w:rPr>
          <w:rFonts w:ascii="Times New Roman" w:hAnsi="Times New Roman"/>
          <w:szCs w:val="24"/>
        </w:rPr>
        <w:t>’</w:t>
      </w:r>
      <w:r w:rsidR="00446C93">
        <w:rPr>
          <w:rFonts w:ascii="Times New Roman" w:hAnsi="Times New Roman"/>
          <w:szCs w:val="24"/>
        </w:rPr>
        <w:t>attività sino al</w:t>
      </w:r>
      <w:r w:rsidR="0014066C">
        <w:rPr>
          <w:rFonts w:ascii="Times New Roman" w:hAnsi="Times New Roman"/>
          <w:szCs w:val="24"/>
        </w:rPr>
        <w:t xml:space="preserve"> primo </w:t>
      </w:r>
      <w:r w:rsidR="00446C93">
        <w:rPr>
          <w:rFonts w:ascii="Times New Roman" w:hAnsi="Times New Roman"/>
          <w:szCs w:val="24"/>
        </w:rPr>
        <w:t xml:space="preserve">incasso del </w:t>
      </w:r>
      <w:r w:rsidR="007E169C">
        <w:rPr>
          <w:rFonts w:ascii="Times New Roman" w:hAnsi="Times New Roman"/>
          <w:szCs w:val="24"/>
        </w:rPr>
        <w:t xml:space="preserve">corrispettivo </w:t>
      </w:r>
      <w:r w:rsidR="00446C93">
        <w:rPr>
          <w:rFonts w:ascii="Times New Roman" w:hAnsi="Times New Roman"/>
          <w:szCs w:val="24"/>
        </w:rPr>
        <w:t>d</w:t>
      </w:r>
      <w:r w:rsidR="004A710F">
        <w:rPr>
          <w:rFonts w:ascii="Times New Roman" w:hAnsi="Times New Roman"/>
          <w:szCs w:val="24"/>
        </w:rPr>
        <w:t>e</w:t>
      </w:r>
      <w:r w:rsidR="00446C93">
        <w:rPr>
          <w:rFonts w:ascii="Times New Roman" w:hAnsi="Times New Roman"/>
          <w:szCs w:val="24"/>
        </w:rPr>
        <w:t>l contratto di servizio;</w:t>
      </w:r>
    </w:p>
    <w:p w14:paraId="71CBD59C" w14:textId="70588A91" w:rsidR="00244E10" w:rsidRDefault="00446C93" w:rsidP="00FB01C3">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8A20BC">
        <w:rPr>
          <w:rFonts w:ascii="Times New Roman" w:hAnsi="Times New Roman"/>
          <w:szCs w:val="24"/>
        </w:rPr>
        <w:t>non è previsto</w:t>
      </w:r>
      <w:r w:rsidR="00A824B2" w:rsidRPr="008A20BC">
        <w:rPr>
          <w:rFonts w:ascii="Times New Roman" w:hAnsi="Times New Roman"/>
          <w:szCs w:val="24"/>
        </w:rPr>
        <w:t xml:space="preserve"> </w:t>
      </w:r>
      <w:r w:rsidRPr="008A20BC">
        <w:rPr>
          <w:rFonts w:ascii="Times New Roman" w:hAnsi="Times New Roman"/>
          <w:szCs w:val="24"/>
        </w:rPr>
        <w:t xml:space="preserve">alcun indebitamento della </w:t>
      </w:r>
      <w:proofErr w:type="spellStart"/>
      <w:r w:rsidRPr="008A20BC">
        <w:rPr>
          <w:rFonts w:ascii="Times New Roman" w:hAnsi="Times New Roman"/>
          <w:szCs w:val="24"/>
        </w:rPr>
        <w:t>NewCo</w:t>
      </w:r>
      <w:proofErr w:type="spellEnd"/>
      <w:r w:rsidR="00244E10">
        <w:rPr>
          <w:rFonts w:ascii="Times New Roman" w:hAnsi="Times New Roman"/>
          <w:szCs w:val="24"/>
        </w:rPr>
        <w:t>;</w:t>
      </w:r>
    </w:p>
    <w:p w14:paraId="24C65868" w14:textId="40453464" w:rsidR="00821023" w:rsidRPr="00821023" w:rsidRDefault="00821023" w:rsidP="00821023">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821023">
        <w:rPr>
          <w:rFonts w:ascii="Times New Roman" w:hAnsi="Times New Roman"/>
          <w:szCs w:val="24"/>
        </w:rPr>
        <w:t>la situazione prospettica (economica</w:t>
      </w:r>
      <w:r w:rsidR="002F1B31">
        <w:rPr>
          <w:rFonts w:ascii="Times New Roman" w:hAnsi="Times New Roman"/>
          <w:szCs w:val="24"/>
        </w:rPr>
        <w:t xml:space="preserve"> e</w:t>
      </w:r>
      <w:r w:rsidRPr="00821023">
        <w:rPr>
          <w:rFonts w:ascii="Times New Roman" w:hAnsi="Times New Roman"/>
          <w:szCs w:val="24"/>
        </w:rPr>
        <w:t xml:space="preserve"> patrimoniale) della </w:t>
      </w:r>
      <w:proofErr w:type="spellStart"/>
      <w:r w:rsidRPr="00821023">
        <w:rPr>
          <w:rFonts w:ascii="Times New Roman" w:hAnsi="Times New Roman"/>
          <w:szCs w:val="24"/>
        </w:rPr>
        <w:t>NewCo</w:t>
      </w:r>
      <w:proofErr w:type="spellEnd"/>
      <w:r w:rsidRPr="00821023">
        <w:rPr>
          <w:rFonts w:ascii="Times New Roman" w:hAnsi="Times New Roman"/>
          <w:szCs w:val="24"/>
        </w:rPr>
        <w:t xml:space="preserve"> è solida, come avvalorato dal Piano Industriale;</w:t>
      </w:r>
    </w:p>
    <w:p w14:paraId="2BE67777" w14:textId="123DCB27" w:rsidR="00446C93" w:rsidRPr="00A824B2" w:rsidRDefault="00244E10" w:rsidP="00FB01C3">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deriva</w:t>
      </w:r>
      <w:r w:rsidR="00A824B2" w:rsidRPr="00A824B2">
        <w:rPr>
          <w:rFonts w:ascii="Times New Roman" w:hAnsi="Times New Roman"/>
          <w:szCs w:val="24"/>
        </w:rPr>
        <w:t xml:space="preserve"> </w:t>
      </w:r>
      <w:r>
        <w:rPr>
          <w:rFonts w:ascii="Times New Roman" w:hAnsi="Times New Roman"/>
          <w:szCs w:val="24"/>
        </w:rPr>
        <w:t>da</w:t>
      </w:r>
      <w:r w:rsidR="00A824B2" w:rsidRPr="00A824B2">
        <w:rPr>
          <w:rFonts w:ascii="Times New Roman" w:hAnsi="Times New Roman"/>
          <w:szCs w:val="24"/>
        </w:rPr>
        <w:t xml:space="preserve"> quanto precede che </w:t>
      </w:r>
      <w:r w:rsidR="00446C93" w:rsidRPr="00A824B2">
        <w:rPr>
          <w:rFonts w:ascii="Times New Roman" w:hAnsi="Times New Roman"/>
          <w:szCs w:val="24"/>
        </w:rPr>
        <w:t>l</w:t>
      </w:r>
      <w:r w:rsidR="00A829D4">
        <w:rPr>
          <w:rFonts w:ascii="Times New Roman" w:hAnsi="Times New Roman"/>
          <w:szCs w:val="24"/>
        </w:rPr>
        <w:t>’</w:t>
      </w:r>
      <w:r w:rsidR="00446C93" w:rsidRPr="00A824B2">
        <w:rPr>
          <w:rFonts w:ascii="Times New Roman" w:hAnsi="Times New Roman"/>
          <w:szCs w:val="24"/>
        </w:rPr>
        <w:t xml:space="preserve">operazione è destinata ad autofinanziarsi </w:t>
      </w:r>
      <w:r w:rsidR="005D5D75">
        <w:rPr>
          <w:rFonts w:ascii="Times New Roman" w:hAnsi="Times New Roman"/>
          <w:szCs w:val="24"/>
        </w:rPr>
        <w:t>senza oneri a carico di questo Comune</w:t>
      </w:r>
      <w:r w:rsidR="00446C93" w:rsidRPr="00A824B2">
        <w:rPr>
          <w:rFonts w:ascii="Times New Roman" w:hAnsi="Times New Roman"/>
          <w:szCs w:val="24"/>
        </w:rPr>
        <w:t>;</w:t>
      </w:r>
    </w:p>
    <w:p w14:paraId="0A2D6868" w14:textId="1E2E29C1" w:rsidR="00446C93" w:rsidRPr="007E318B" w:rsidRDefault="00446C93" w:rsidP="00446C93">
      <w:pPr>
        <w:pStyle w:val="Corpotesto"/>
        <w:widowControl w:val="0"/>
        <w:tabs>
          <w:tab w:val="clear" w:pos="600"/>
          <w:tab w:val="left" w:pos="426"/>
        </w:tabs>
        <w:autoSpaceDE w:val="0"/>
        <w:autoSpaceDN w:val="0"/>
        <w:adjustRightInd w:val="0"/>
        <w:snapToGrid w:val="0"/>
        <w:spacing w:before="120" w:line="360" w:lineRule="atLeast"/>
        <w:ind w:left="426" w:right="57" w:hanging="284"/>
        <w:rPr>
          <w:rFonts w:ascii="Times New Roman" w:hAnsi="Times New Roman"/>
          <w:u w:val="single"/>
        </w:rPr>
      </w:pPr>
      <w:r>
        <w:rPr>
          <w:rFonts w:ascii="Times New Roman" w:hAnsi="Times New Roman"/>
        </w:rPr>
        <w:t>C</w:t>
      </w:r>
      <w:r w:rsidRPr="007E318B">
        <w:rPr>
          <w:rFonts w:ascii="Times New Roman" w:hAnsi="Times New Roman"/>
        </w:rPr>
        <w:t>)</w:t>
      </w:r>
      <w:r w:rsidRPr="007E318B">
        <w:rPr>
          <w:rFonts w:ascii="Times New Roman" w:hAnsi="Times New Roman"/>
        </w:rPr>
        <w:tab/>
      </w:r>
      <w:r w:rsidRPr="007E318B">
        <w:rPr>
          <w:rFonts w:ascii="Times New Roman" w:hAnsi="Times New Roman"/>
          <w:u w:val="single"/>
        </w:rPr>
        <w:t>quanto a</w:t>
      </w:r>
      <w:r>
        <w:rPr>
          <w:rFonts w:ascii="Times New Roman" w:hAnsi="Times New Roman"/>
          <w:u w:val="single"/>
        </w:rPr>
        <w:t>l</w:t>
      </w:r>
      <w:r w:rsidRPr="007E318B">
        <w:rPr>
          <w:rFonts w:ascii="Times New Roman" w:hAnsi="Times New Roman"/>
          <w:u w:val="single"/>
        </w:rPr>
        <w:t xml:space="preserve"> requisit</w:t>
      </w:r>
      <w:r>
        <w:rPr>
          <w:rFonts w:ascii="Times New Roman" w:hAnsi="Times New Roman"/>
          <w:u w:val="single"/>
        </w:rPr>
        <w:t>o</w:t>
      </w:r>
      <w:r w:rsidRPr="007E318B">
        <w:rPr>
          <w:rFonts w:ascii="Times New Roman" w:hAnsi="Times New Roman"/>
          <w:u w:val="single"/>
        </w:rPr>
        <w:t xml:space="preserve"> </w:t>
      </w:r>
      <w:r>
        <w:rPr>
          <w:rFonts w:ascii="Times New Roman" w:hAnsi="Times New Roman"/>
          <w:u w:val="single"/>
        </w:rPr>
        <w:t xml:space="preserve">della </w:t>
      </w:r>
      <w:r w:rsidR="00383AF3" w:rsidRPr="00383AF3">
        <w:rPr>
          <w:rFonts w:ascii="Times New Roman" w:hAnsi="Times New Roman"/>
          <w:i/>
          <w:iCs/>
          <w:u w:val="single"/>
        </w:rPr>
        <w:t>“convenienza economica”</w:t>
      </w:r>
      <w:r>
        <w:rPr>
          <w:rFonts w:ascii="Times New Roman" w:hAnsi="Times New Roman"/>
          <w:u w:val="single"/>
        </w:rPr>
        <w:t xml:space="preserve"> dell</w:t>
      </w:r>
      <w:r w:rsidR="00A829D4">
        <w:rPr>
          <w:rFonts w:ascii="Times New Roman" w:hAnsi="Times New Roman"/>
          <w:u w:val="single"/>
        </w:rPr>
        <w:t>’</w:t>
      </w:r>
      <w:r>
        <w:rPr>
          <w:rFonts w:ascii="Times New Roman" w:hAnsi="Times New Roman"/>
          <w:u w:val="single"/>
        </w:rPr>
        <w:t xml:space="preserve">operazione </w:t>
      </w:r>
      <w:r w:rsidRPr="007E318B">
        <w:rPr>
          <w:rFonts w:ascii="Times New Roman" w:hAnsi="Times New Roman"/>
          <w:u w:val="single"/>
        </w:rPr>
        <w:t xml:space="preserve">(art. </w:t>
      </w:r>
      <w:r>
        <w:rPr>
          <w:rFonts w:ascii="Times New Roman" w:hAnsi="Times New Roman"/>
          <w:u w:val="single"/>
        </w:rPr>
        <w:t>5</w:t>
      </w:r>
      <w:r w:rsidRPr="007E318B">
        <w:rPr>
          <w:rFonts w:ascii="Times New Roman" w:hAnsi="Times New Roman"/>
          <w:u w:val="single"/>
        </w:rPr>
        <w:t xml:space="preserve"> co. 1° d.lgs. n. 175 del 2016, cit.): </w:t>
      </w:r>
    </w:p>
    <w:p w14:paraId="78881D52" w14:textId="4BA07665" w:rsidR="00383AF3" w:rsidRPr="00702452" w:rsidRDefault="00BF5DF6" w:rsidP="00702452">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rPr>
        <w:t xml:space="preserve">per </w:t>
      </w:r>
      <w:r w:rsidR="006F66BF">
        <w:rPr>
          <w:rFonts w:ascii="Times New Roman" w:hAnsi="Times New Roman"/>
        </w:rPr>
        <w:t>gli</w:t>
      </w:r>
      <w:r w:rsidR="00383AF3">
        <w:rPr>
          <w:rFonts w:ascii="Times New Roman" w:hAnsi="Times New Roman"/>
        </w:rPr>
        <w:t xml:space="preserve"> utenti del servizio </w:t>
      </w:r>
      <w:r w:rsidR="00383AF3" w:rsidRPr="00702452">
        <w:rPr>
          <w:rFonts w:ascii="Times New Roman" w:hAnsi="Times New Roman"/>
          <w:szCs w:val="24"/>
        </w:rPr>
        <w:t>idrico integrato l</w:t>
      </w:r>
      <w:r w:rsidR="00A829D4">
        <w:rPr>
          <w:rFonts w:ascii="Times New Roman" w:hAnsi="Times New Roman"/>
          <w:szCs w:val="24"/>
        </w:rPr>
        <w:t>’</w:t>
      </w:r>
      <w:r w:rsidR="00383AF3" w:rsidRPr="00702452">
        <w:rPr>
          <w:rFonts w:ascii="Times New Roman" w:hAnsi="Times New Roman"/>
          <w:szCs w:val="24"/>
        </w:rPr>
        <w:t>operazione è “neutra”, nel senso che non determina variazion</w:t>
      </w:r>
      <w:r w:rsidR="0014066C">
        <w:rPr>
          <w:rFonts w:ascii="Times New Roman" w:hAnsi="Times New Roman"/>
          <w:szCs w:val="24"/>
        </w:rPr>
        <w:t>i</w:t>
      </w:r>
      <w:r w:rsidR="00383AF3" w:rsidRPr="00702452">
        <w:rPr>
          <w:rFonts w:ascii="Times New Roman" w:hAnsi="Times New Roman"/>
          <w:szCs w:val="24"/>
        </w:rPr>
        <w:t xml:space="preserve"> d</w:t>
      </w:r>
      <w:r w:rsidR="0014066C">
        <w:rPr>
          <w:rFonts w:ascii="Times New Roman" w:hAnsi="Times New Roman"/>
          <w:szCs w:val="24"/>
        </w:rPr>
        <w:t>i</w:t>
      </w:r>
      <w:r w:rsidR="00383AF3" w:rsidRPr="00702452">
        <w:rPr>
          <w:rFonts w:ascii="Times New Roman" w:hAnsi="Times New Roman"/>
          <w:szCs w:val="24"/>
        </w:rPr>
        <w:t xml:space="preserve"> tariffa, poiché la </w:t>
      </w:r>
      <w:proofErr w:type="spellStart"/>
      <w:r w:rsidR="00383AF3" w:rsidRPr="00702452">
        <w:rPr>
          <w:rFonts w:ascii="Times New Roman" w:hAnsi="Times New Roman"/>
          <w:szCs w:val="24"/>
        </w:rPr>
        <w:t>NewCo</w:t>
      </w:r>
      <w:proofErr w:type="spellEnd"/>
      <w:r w:rsidR="00383AF3" w:rsidRPr="00702452">
        <w:rPr>
          <w:rFonts w:ascii="Times New Roman" w:hAnsi="Times New Roman"/>
          <w:szCs w:val="24"/>
        </w:rPr>
        <w:t xml:space="preserve"> continua a svolgere le medesime attività già oggetto della gestione salvaguardata, remunerate </w:t>
      </w:r>
      <w:r w:rsidR="00764349">
        <w:rPr>
          <w:rFonts w:ascii="Times New Roman" w:hAnsi="Times New Roman"/>
          <w:szCs w:val="24"/>
        </w:rPr>
        <w:t>secondo i criteri di</w:t>
      </w:r>
      <w:r w:rsidR="00764349" w:rsidRPr="007E318B">
        <w:rPr>
          <w:rFonts w:ascii="Times New Roman" w:hAnsi="Times New Roman"/>
          <w:szCs w:val="24"/>
        </w:rPr>
        <w:t xml:space="preserve"> </w:t>
      </w:r>
      <w:r w:rsidR="00764349">
        <w:rPr>
          <w:rFonts w:ascii="Times New Roman" w:hAnsi="Times New Roman"/>
          <w:szCs w:val="24"/>
        </w:rPr>
        <w:t xml:space="preserve">contabilità </w:t>
      </w:r>
      <w:proofErr w:type="spellStart"/>
      <w:r w:rsidR="00764349" w:rsidRPr="007E318B">
        <w:rPr>
          <w:rFonts w:ascii="Times New Roman" w:hAnsi="Times New Roman"/>
          <w:szCs w:val="24"/>
        </w:rPr>
        <w:t>regolatoria</w:t>
      </w:r>
      <w:proofErr w:type="spellEnd"/>
      <w:r w:rsidR="00764349" w:rsidRPr="007E318B">
        <w:rPr>
          <w:rFonts w:ascii="Times New Roman" w:hAnsi="Times New Roman"/>
          <w:i/>
          <w:iCs/>
          <w:szCs w:val="24"/>
        </w:rPr>
        <w:t xml:space="preserve"> </w:t>
      </w:r>
      <w:r w:rsidR="00764349" w:rsidRPr="008D5EB7">
        <w:rPr>
          <w:rFonts w:ascii="Times New Roman" w:hAnsi="Times New Roman"/>
          <w:szCs w:val="24"/>
        </w:rPr>
        <w:t>stabiliti dall</w:t>
      </w:r>
      <w:r w:rsidR="00A829D4">
        <w:rPr>
          <w:rFonts w:ascii="Times New Roman" w:hAnsi="Times New Roman"/>
          <w:szCs w:val="24"/>
        </w:rPr>
        <w:t>’</w:t>
      </w:r>
      <w:r w:rsidR="00764349" w:rsidRPr="008D5EB7">
        <w:rPr>
          <w:rFonts w:ascii="Times New Roman" w:hAnsi="Times New Roman"/>
          <w:szCs w:val="24"/>
        </w:rPr>
        <w:t>ARERA</w:t>
      </w:r>
      <w:r w:rsidR="009F13AC">
        <w:rPr>
          <w:rFonts w:ascii="Times New Roman" w:hAnsi="Times New Roman"/>
          <w:szCs w:val="24"/>
        </w:rPr>
        <w:t>;</w:t>
      </w:r>
      <w:r>
        <w:rPr>
          <w:rFonts w:ascii="Times New Roman" w:hAnsi="Times New Roman"/>
          <w:szCs w:val="24"/>
        </w:rPr>
        <w:t xml:space="preserve"> </w:t>
      </w:r>
      <w:r w:rsidR="009D03D5">
        <w:rPr>
          <w:rFonts w:ascii="Times New Roman" w:hAnsi="Times New Roman"/>
          <w:szCs w:val="24"/>
        </w:rPr>
        <w:t>nel tempo</w:t>
      </w:r>
      <w:r w:rsidR="009F13AC">
        <w:rPr>
          <w:rFonts w:ascii="Times New Roman" w:hAnsi="Times New Roman"/>
          <w:szCs w:val="24"/>
        </w:rPr>
        <w:t>,</w:t>
      </w:r>
      <w:r w:rsidR="00713F21">
        <w:rPr>
          <w:rFonts w:ascii="Times New Roman" w:hAnsi="Times New Roman"/>
          <w:szCs w:val="24"/>
        </w:rPr>
        <w:t xml:space="preserve"> anzi, l</w:t>
      </w:r>
      <w:r w:rsidR="00A829D4">
        <w:rPr>
          <w:rFonts w:ascii="Times New Roman" w:hAnsi="Times New Roman"/>
          <w:szCs w:val="24"/>
        </w:rPr>
        <w:t>’</w:t>
      </w:r>
      <w:r w:rsidR="00713F21">
        <w:rPr>
          <w:rFonts w:ascii="Times New Roman" w:hAnsi="Times New Roman"/>
          <w:szCs w:val="24"/>
        </w:rPr>
        <w:t>operazione</w:t>
      </w:r>
      <w:r w:rsidR="009D03D5">
        <w:rPr>
          <w:rFonts w:ascii="Times New Roman" w:hAnsi="Times New Roman"/>
          <w:szCs w:val="24"/>
        </w:rPr>
        <w:t xml:space="preserve"> è idonea a determinare un</w:t>
      </w:r>
      <w:r w:rsidR="00AA09E5">
        <w:rPr>
          <w:rFonts w:ascii="Times New Roman" w:hAnsi="Times New Roman"/>
          <w:szCs w:val="24"/>
        </w:rPr>
        <w:t xml:space="preserve">a maggiore </w:t>
      </w:r>
      <w:r w:rsidR="009D03D5">
        <w:rPr>
          <w:rFonts w:ascii="Times New Roman" w:hAnsi="Times New Roman"/>
          <w:szCs w:val="24"/>
        </w:rPr>
        <w:t>efficien</w:t>
      </w:r>
      <w:r w:rsidR="00AA09E5">
        <w:rPr>
          <w:rFonts w:ascii="Times New Roman" w:hAnsi="Times New Roman"/>
          <w:szCs w:val="24"/>
        </w:rPr>
        <w:t xml:space="preserve">za </w:t>
      </w:r>
      <w:r w:rsidR="009D03D5">
        <w:rPr>
          <w:rFonts w:ascii="Times New Roman" w:hAnsi="Times New Roman"/>
          <w:szCs w:val="24"/>
        </w:rPr>
        <w:t>del sistema</w:t>
      </w:r>
      <w:r>
        <w:rPr>
          <w:rFonts w:ascii="Times New Roman" w:hAnsi="Times New Roman"/>
          <w:szCs w:val="24"/>
        </w:rPr>
        <w:t xml:space="preserve">, in grado di avere </w:t>
      </w:r>
      <w:r w:rsidR="009D03D5">
        <w:rPr>
          <w:rFonts w:ascii="Times New Roman" w:hAnsi="Times New Roman"/>
          <w:szCs w:val="24"/>
        </w:rPr>
        <w:t xml:space="preserve">risvolti </w:t>
      </w:r>
      <w:r w:rsidR="005D5D75">
        <w:rPr>
          <w:rFonts w:ascii="Times New Roman" w:hAnsi="Times New Roman"/>
          <w:szCs w:val="24"/>
        </w:rPr>
        <w:t xml:space="preserve">positivi per i cittadini </w:t>
      </w:r>
      <w:r w:rsidR="009D03D5">
        <w:rPr>
          <w:rFonts w:ascii="Times New Roman" w:hAnsi="Times New Roman"/>
          <w:szCs w:val="24"/>
        </w:rPr>
        <w:t>anche sotto il profilo t</w:t>
      </w:r>
      <w:r w:rsidR="00AA09E5">
        <w:rPr>
          <w:rFonts w:ascii="Times New Roman" w:hAnsi="Times New Roman"/>
          <w:szCs w:val="24"/>
        </w:rPr>
        <w:t>ariffario</w:t>
      </w:r>
      <w:r w:rsidR="00383AF3" w:rsidRPr="00702452">
        <w:rPr>
          <w:rFonts w:ascii="Times New Roman" w:hAnsi="Times New Roman"/>
          <w:szCs w:val="24"/>
        </w:rPr>
        <w:t>;</w:t>
      </w:r>
    </w:p>
    <w:p w14:paraId="62CFA1EA" w14:textId="7D463E57" w:rsidR="00B9260F" w:rsidRPr="00C06CEA" w:rsidRDefault="00BF5DF6" w:rsidP="00702452">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rPr>
      </w:pPr>
      <w:r w:rsidRPr="00C06CEA">
        <w:rPr>
          <w:rFonts w:ascii="Times New Roman" w:hAnsi="Times New Roman"/>
          <w:szCs w:val="24"/>
        </w:rPr>
        <w:t xml:space="preserve">per </w:t>
      </w:r>
      <w:r w:rsidR="00AA09E5" w:rsidRPr="00C06CEA">
        <w:rPr>
          <w:rFonts w:ascii="Times New Roman" w:hAnsi="Times New Roman"/>
          <w:szCs w:val="24"/>
        </w:rPr>
        <w:t>ACEA</w:t>
      </w:r>
      <w:r w:rsidR="00945AE8" w:rsidRPr="00C06CEA">
        <w:rPr>
          <w:rFonts w:ascii="Times New Roman" w:hAnsi="Times New Roman"/>
          <w:szCs w:val="24"/>
        </w:rPr>
        <w:t xml:space="preserve"> -</w:t>
      </w:r>
      <w:r w:rsidR="00AA09E5" w:rsidRPr="00C06CEA">
        <w:rPr>
          <w:rFonts w:ascii="Times New Roman" w:hAnsi="Times New Roman"/>
        </w:rPr>
        <w:t xml:space="preserve"> e quindi, indirettamente e </w:t>
      </w:r>
      <w:r w:rsidR="00AA09E5" w:rsidRPr="00C06CEA">
        <w:rPr>
          <w:rFonts w:ascii="Times New Roman" w:hAnsi="Times New Roman"/>
          <w:i/>
          <w:iCs/>
        </w:rPr>
        <w:t>pro quota</w:t>
      </w:r>
      <w:r w:rsidR="00AA09E5" w:rsidRPr="00C06CEA">
        <w:rPr>
          <w:rFonts w:ascii="Times New Roman" w:hAnsi="Times New Roman"/>
        </w:rPr>
        <w:t xml:space="preserve">, </w:t>
      </w:r>
      <w:r w:rsidRPr="00C06CEA">
        <w:rPr>
          <w:rFonts w:ascii="Times New Roman" w:hAnsi="Times New Roman"/>
        </w:rPr>
        <w:t>per</w:t>
      </w:r>
      <w:r w:rsidR="00945AE8" w:rsidRPr="00C06CEA">
        <w:rPr>
          <w:rFonts w:ascii="Times New Roman" w:hAnsi="Times New Roman"/>
        </w:rPr>
        <w:t xml:space="preserve"> </w:t>
      </w:r>
      <w:r w:rsidR="00383AF3" w:rsidRPr="00C06CEA">
        <w:rPr>
          <w:rFonts w:ascii="Times New Roman" w:hAnsi="Times New Roman"/>
          <w:szCs w:val="24"/>
        </w:rPr>
        <w:t>questo Comune</w:t>
      </w:r>
      <w:r w:rsidR="00945AE8" w:rsidRPr="00C06CEA">
        <w:rPr>
          <w:rFonts w:ascii="Times New Roman" w:hAnsi="Times New Roman"/>
          <w:szCs w:val="24"/>
        </w:rPr>
        <w:t xml:space="preserve"> -</w:t>
      </w:r>
      <w:r w:rsidR="00383AF3" w:rsidRPr="00C06CEA">
        <w:rPr>
          <w:rFonts w:ascii="Times New Roman" w:hAnsi="Times New Roman"/>
          <w:szCs w:val="24"/>
        </w:rPr>
        <w:t xml:space="preserve"> l</w:t>
      </w:r>
      <w:r w:rsidR="00A829D4" w:rsidRPr="00C06CEA">
        <w:rPr>
          <w:rFonts w:ascii="Times New Roman" w:hAnsi="Times New Roman"/>
          <w:szCs w:val="24"/>
        </w:rPr>
        <w:t>’</w:t>
      </w:r>
      <w:r w:rsidR="00383AF3" w:rsidRPr="00C06CEA">
        <w:rPr>
          <w:rFonts w:ascii="Times New Roman" w:hAnsi="Times New Roman"/>
          <w:szCs w:val="24"/>
        </w:rPr>
        <w:t>oper</w:t>
      </w:r>
      <w:r w:rsidR="00383AF3" w:rsidRPr="00C06CEA">
        <w:rPr>
          <w:rFonts w:ascii="Times New Roman" w:hAnsi="Times New Roman"/>
        </w:rPr>
        <w:t>azione è vantaggiosa economicamente rispetto all</w:t>
      </w:r>
      <w:r w:rsidR="00A829D4" w:rsidRPr="00C06CEA">
        <w:rPr>
          <w:rFonts w:ascii="Times New Roman" w:hAnsi="Times New Roman"/>
        </w:rPr>
        <w:t>’</w:t>
      </w:r>
      <w:r w:rsidR="00383AF3" w:rsidRPr="00C06CEA">
        <w:rPr>
          <w:rFonts w:ascii="Times New Roman" w:hAnsi="Times New Roman"/>
        </w:rPr>
        <w:t xml:space="preserve">alternativa astrattamente configurabile di un trasferimento </w:t>
      </w:r>
      <w:r w:rsidR="00AA09E5" w:rsidRPr="00C06CEA">
        <w:rPr>
          <w:rFonts w:ascii="Times New Roman" w:hAnsi="Times New Roman"/>
        </w:rPr>
        <w:t xml:space="preserve">in qualsiasi forma </w:t>
      </w:r>
      <w:r w:rsidR="008D5EB7" w:rsidRPr="00C06CEA">
        <w:rPr>
          <w:rFonts w:ascii="Times New Roman" w:hAnsi="Times New Roman"/>
        </w:rPr>
        <w:t>del ramo d</w:t>
      </w:r>
      <w:r w:rsidR="00A829D4" w:rsidRPr="00C06CEA">
        <w:rPr>
          <w:rFonts w:ascii="Times New Roman" w:hAnsi="Times New Roman"/>
        </w:rPr>
        <w:t>’</w:t>
      </w:r>
      <w:r w:rsidR="008D5EB7" w:rsidRPr="00C06CEA">
        <w:rPr>
          <w:rFonts w:ascii="Times New Roman" w:hAnsi="Times New Roman"/>
        </w:rPr>
        <w:t>azienda a SMAT</w:t>
      </w:r>
      <w:r w:rsidR="00F44794" w:rsidRPr="00C06CEA">
        <w:rPr>
          <w:rFonts w:ascii="Times New Roman" w:hAnsi="Times New Roman"/>
        </w:rPr>
        <w:t>,</w:t>
      </w:r>
      <w:r w:rsidR="0083037A" w:rsidRPr="00C06CEA">
        <w:rPr>
          <w:rFonts w:ascii="Times New Roman" w:hAnsi="Times New Roman"/>
        </w:rPr>
        <w:t xml:space="preserve"> che risulterebbe neutro a termini </w:t>
      </w:r>
      <w:proofErr w:type="spellStart"/>
      <w:r w:rsidR="0083037A" w:rsidRPr="00C06CEA">
        <w:rPr>
          <w:rFonts w:ascii="Times New Roman" w:hAnsi="Times New Roman"/>
        </w:rPr>
        <w:t>bilancistici</w:t>
      </w:r>
      <w:proofErr w:type="spellEnd"/>
      <w:r w:rsidR="0083037A" w:rsidRPr="00C06CEA">
        <w:rPr>
          <w:rFonts w:ascii="Times New Roman" w:hAnsi="Times New Roman"/>
        </w:rPr>
        <w:t xml:space="preserve">, mentre la previsione di sviluppare contratti di </w:t>
      </w:r>
      <w:r w:rsidR="00F44794" w:rsidRPr="00C06CEA">
        <w:rPr>
          <w:rFonts w:ascii="Times New Roman" w:hAnsi="Times New Roman"/>
          <w:i/>
          <w:iCs/>
        </w:rPr>
        <w:t>“</w:t>
      </w:r>
      <w:r w:rsidR="0083037A" w:rsidRPr="00C06CEA">
        <w:rPr>
          <w:rFonts w:ascii="Times New Roman" w:hAnsi="Times New Roman"/>
          <w:i/>
          <w:iCs/>
        </w:rPr>
        <w:t>service</w:t>
      </w:r>
      <w:r w:rsidR="00F44794" w:rsidRPr="00C06CEA">
        <w:rPr>
          <w:rFonts w:ascii="Times New Roman" w:hAnsi="Times New Roman"/>
          <w:i/>
          <w:iCs/>
        </w:rPr>
        <w:t>”</w:t>
      </w:r>
      <w:r w:rsidR="0083037A" w:rsidRPr="00C06CEA">
        <w:rPr>
          <w:rFonts w:ascii="Times New Roman" w:hAnsi="Times New Roman"/>
        </w:rPr>
        <w:t xml:space="preserve"> da parte di ACEA nei confronti di </w:t>
      </w:r>
      <w:proofErr w:type="spellStart"/>
      <w:r w:rsidR="0083037A" w:rsidRPr="00C06CEA">
        <w:rPr>
          <w:rFonts w:ascii="Times New Roman" w:hAnsi="Times New Roman"/>
        </w:rPr>
        <w:t>NewCo</w:t>
      </w:r>
      <w:proofErr w:type="spellEnd"/>
      <w:r w:rsidR="0083037A" w:rsidRPr="00C06CEA">
        <w:rPr>
          <w:rFonts w:ascii="Times New Roman" w:hAnsi="Times New Roman"/>
        </w:rPr>
        <w:t xml:space="preserve"> contribuirà a creare valore per ACEA stessa</w:t>
      </w:r>
      <w:r w:rsidR="00383AF3" w:rsidRPr="00C06CEA">
        <w:rPr>
          <w:rFonts w:ascii="Times New Roman" w:hAnsi="Times New Roman"/>
        </w:rPr>
        <w:t>;</w:t>
      </w:r>
    </w:p>
    <w:p w14:paraId="181F32AB" w14:textId="24020BC7" w:rsidR="005F6BB1" w:rsidRPr="00585BC5" w:rsidRDefault="008D5EB7" w:rsidP="00585BC5">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5F6BB1">
        <w:rPr>
          <w:rFonts w:ascii="Times New Roman" w:hAnsi="Times New Roman"/>
          <w:szCs w:val="24"/>
        </w:rPr>
        <w:lastRenderedPageBreak/>
        <w:t>anche per SMAT l</w:t>
      </w:r>
      <w:r w:rsidR="00A829D4" w:rsidRPr="005F6BB1">
        <w:rPr>
          <w:rFonts w:ascii="Times New Roman" w:hAnsi="Times New Roman"/>
          <w:szCs w:val="24"/>
        </w:rPr>
        <w:t>’</w:t>
      </w:r>
      <w:r w:rsidRPr="005F6BB1">
        <w:rPr>
          <w:rFonts w:ascii="Times New Roman" w:hAnsi="Times New Roman"/>
          <w:szCs w:val="24"/>
        </w:rPr>
        <w:t>operazione è vantaggiosa,</w:t>
      </w:r>
      <w:r w:rsidR="00F44794" w:rsidRPr="005F6BB1">
        <w:rPr>
          <w:rFonts w:ascii="Times New Roman" w:hAnsi="Times New Roman"/>
          <w:szCs w:val="24"/>
        </w:rPr>
        <w:t xml:space="preserve"> e ciò sotto diversi profili: a)</w:t>
      </w:r>
      <w:r w:rsidRPr="005F6BB1">
        <w:rPr>
          <w:rFonts w:ascii="Times New Roman" w:hAnsi="Times New Roman"/>
          <w:szCs w:val="24"/>
        </w:rPr>
        <w:t xml:space="preserve"> perché, come già evidenziato, </w:t>
      </w:r>
      <w:r w:rsidRPr="005F6BB1">
        <w:rPr>
          <w:rFonts w:ascii="Times New Roman" w:hAnsi="Times New Roman"/>
        </w:rPr>
        <w:t xml:space="preserve">evita le disorganizzazioni </w:t>
      </w:r>
      <w:r w:rsidR="005D5D75" w:rsidRPr="005F6BB1">
        <w:rPr>
          <w:rFonts w:ascii="Times New Roman" w:hAnsi="Times New Roman"/>
        </w:rPr>
        <w:t xml:space="preserve">temporanee </w:t>
      </w:r>
      <w:r w:rsidR="00A36448" w:rsidRPr="005F6BB1">
        <w:rPr>
          <w:rFonts w:ascii="Times New Roman" w:hAnsi="Times New Roman"/>
        </w:rPr>
        <w:t xml:space="preserve">e </w:t>
      </w:r>
      <w:r w:rsidR="009D03D5" w:rsidRPr="005F6BB1">
        <w:rPr>
          <w:rFonts w:ascii="Times New Roman" w:hAnsi="Times New Roman"/>
        </w:rPr>
        <w:t xml:space="preserve">le conseguenti </w:t>
      </w:r>
      <w:r w:rsidR="00A36448" w:rsidRPr="005F6BB1">
        <w:rPr>
          <w:rFonts w:ascii="Times New Roman" w:hAnsi="Times New Roman"/>
        </w:rPr>
        <w:t xml:space="preserve">inefficienze </w:t>
      </w:r>
      <w:r w:rsidR="007E169C" w:rsidRPr="005F6BB1">
        <w:rPr>
          <w:rFonts w:ascii="Times New Roman" w:hAnsi="Times New Roman"/>
        </w:rPr>
        <w:t xml:space="preserve">e diseconomie </w:t>
      </w:r>
      <w:r w:rsidRPr="005F6BB1">
        <w:rPr>
          <w:rFonts w:ascii="Times New Roman" w:hAnsi="Times New Roman"/>
        </w:rPr>
        <w:t xml:space="preserve">che deriverebbero da una diretta integrazione </w:t>
      </w:r>
      <w:r w:rsidR="007E169C" w:rsidRPr="005F6BB1">
        <w:rPr>
          <w:rFonts w:ascii="Times New Roman" w:hAnsi="Times New Roman"/>
        </w:rPr>
        <w:t xml:space="preserve">del ramo aziendale </w:t>
      </w:r>
      <w:r w:rsidR="00945AE8" w:rsidRPr="005F6BB1">
        <w:rPr>
          <w:rFonts w:ascii="Times New Roman" w:hAnsi="Times New Roman"/>
        </w:rPr>
        <w:t>all</w:t>
      </w:r>
      <w:r w:rsidR="00A829D4" w:rsidRPr="005F6BB1">
        <w:rPr>
          <w:rFonts w:ascii="Times New Roman" w:hAnsi="Times New Roman"/>
        </w:rPr>
        <w:t>’</w:t>
      </w:r>
      <w:r w:rsidR="00945AE8" w:rsidRPr="005F6BB1">
        <w:rPr>
          <w:rFonts w:ascii="Times New Roman" w:hAnsi="Times New Roman"/>
        </w:rPr>
        <w:t>interno della propria realtà operativa</w:t>
      </w:r>
      <w:r w:rsidR="00F44794" w:rsidRPr="005F6BB1">
        <w:rPr>
          <w:rFonts w:ascii="Times New Roman" w:hAnsi="Times New Roman"/>
        </w:rPr>
        <w:t xml:space="preserve">; b) </w:t>
      </w:r>
      <w:r w:rsidRPr="005F6BB1">
        <w:rPr>
          <w:rFonts w:ascii="Times New Roman" w:hAnsi="Times New Roman"/>
        </w:rPr>
        <w:t>perché</w:t>
      </w:r>
      <w:r w:rsidR="000070A8" w:rsidRPr="005F6BB1">
        <w:rPr>
          <w:rFonts w:ascii="Times New Roman" w:hAnsi="Times New Roman"/>
        </w:rPr>
        <w:t xml:space="preserve"> </w:t>
      </w:r>
      <w:r w:rsidRPr="005F6BB1">
        <w:rPr>
          <w:rFonts w:ascii="Times New Roman" w:hAnsi="Times New Roman"/>
        </w:rPr>
        <w:t xml:space="preserve">consente </w:t>
      </w:r>
      <w:r w:rsidR="000B5B16" w:rsidRPr="005F6BB1">
        <w:rPr>
          <w:rFonts w:ascii="Times New Roman" w:hAnsi="Times New Roman"/>
        </w:rPr>
        <w:t xml:space="preserve">a SMAT </w:t>
      </w:r>
      <w:r w:rsidRPr="005F6BB1">
        <w:rPr>
          <w:rFonts w:ascii="Times New Roman" w:hAnsi="Times New Roman"/>
        </w:rPr>
        <w:t xml:space="preserve">un risparmio di spesa, essendo il corrispettivo del contratto di servizio con la </w:t>
      </w:r>
      <w:proofErr w:type="spellStart"/>
      <w:r w:rsidRPr="005F6BB1">
        <w:rPr>
          <w:rFonts w:ascii="Times New Roman" w:hAnsi="Times New Roman"/>
        </w:rPr>
        <w:t>NewCo</w:t>
      </w:r>
      <w:proofErr w:type="spellEnd"/>
      <w:r w:rsidR="009D03D5" w:rsidRPr="005F6BB1">
        <w:rPr>
          <w:rFonts w:ascii="Times New Roman" w:hAnsi="Times New Roman"/>
        </w:rPr>
        <w:t xml:space="preserve"> </w:t>
      </w:r>
      <w:r w:rsidRPr="005F6BB1">
        <w:rPr>
          <w:rFonts w:ascii="Times New Roman" w:hAnsi="Times New Roman"/>
        </w:rPr>
        <w:t xml:space="preserve">inferiore </w:t>
      </w:r>
      <w:r w:rsidR="00BF5DF6" w:rsidRPr="005F6BB1">
        <w:rPr>
          <w:rFonts w:ascii="Times New Roman" w:hAnsi="Times New Roman"/>
        </w:rPr>
        <w:t xml:space="preserve">rispetto </w:t>
      </w:r>
      <w:r w:rsidRPr="005F6BB1">
        <w:rPr>
          <w:rFonts w:ascii="Times New Roman" w:hAnsi="Times New Roman"/>
        </w:rPr>
        <w:t>a quello già previsto nell</w:t>
      </w:r>
      <w:r w:rsidR="00A829D4" w:rsidRPr="005F6BB1">
        <w:rPr>
          <w:rFonts w:ascii="Times New Roman" w:hAnsi="Times New Roman"/>
        </w:rPr>
        <w:t>’</w:t>
      </w:r>
      <w:r w:rsidRPr="005F6BB1">
        <w:rPr>
          <w:rFonts w:ascii="Times New Roman" w:hAnsi="Times New Roman"/>
          <w:szCs w:val="24"/>
        </w:rPr>
        <w:t>Accordo esecutivo</w:t>
      </w:r>
      <w:r w:rsidRPr="005F6BB1">
        <w:rPr>
          <w:rFonts w:ascii="Times New Roman" w:hAnsi="Times New Roman"/>
          <w:i/>
          <w:szCs w:val="24"/>
        </w:rPr>
        <w:t xml:space="preserve"> </w:t>
      </w:r>
      <w:r w:rsidRPr="005F6BB1">
        <w:rPr>
          <w:rFonts w:ascii="Times New Roman" w:hAnsi="Times New Roman"/>
          <w:szCs w:val="24"/>
        </w:rPr>
        <w:t>28 dicembre 2007</w:t>
      </w:r>
      <w:r w:rsidR="000B5B16" w:rsidRPr="005F6BB1">
        <w:rPr>
          <w:rFonts w:ascii="Times New Roman" w:hAnsi="Times New Roman"/>
          <w:szCs w:val="24"/>
        </w:rPr>
        <w:t>,</w:t>
      </w:r>
      <w:r w:rsidR="00F44794" w:rsidRPr="005F6BB1">
        <w:rPr>
          <w:rFonts w:ascii="Times New Roman" w:hAnsi="Times New Roman"/>
          <w:szCs w:val="24"/>
        </w:rPr>
        <w:t xml:space="preserve"> </w:t>
      </w:r>
      <w:r w:rsidR="00692535" w:rsidRPr="005F6BB1">
        <w:rPr>
          <w:rFonts w:ascii="Times New Roman" w:hAnsi="Times New Roman"/>
          <w:szCs w:val="24"/>
        </w:rPr>
        <w:t xml:space="preserve">in </w:t>
      </w:r>
      <w:r w:rsidR="00F44794" w:rsidRPr="005F6BB1">
        <w:rPr>
          <w:rFonts w:ascii="Times New Roman" w:hAnsi="Times New Roman"/>
          <w:szCs w:val="24"/>
        </w:rPr>
        <w:t xml:space="preserve">allora </w:t>
      </w:r>
      <w:r w:rsidR="00692535" w:rsidRPr="005F6BB1">
        <w:rPr>
          <w:rFonts w:ascii="Times New Roman" w:hAnsi="Times New Roman"/>
        </w:rPr>
        <w:t xml:space="preserve">determinato </w:t>
      </w:r>
      <w:r w:rsidR="00692535" w:rsidRPr="005F6BB1">
        <w:rPr>
          <w:rFonts w:ascii="Times New Roman" w:hAnsi="Times New Roman"/>
          <w:szCs w:val="24"/>
        </w:rPr>
        <w:t xml:space="preserve">sulla base dei criteri di contabilità </w:t>
      </w:r>
      <w:proofErr w:type="spellStart"/>
      <w:r w:rsidR="00692535" w:rsidRPr="005F6BB1">
        <w:rPr>
          <w:rFonts w:ascii="Times New Roman" w:hAnsi="Times New Roman"/>
          <w:szCs w:val="24"/>
        </w:rPr>
        <w:t>regolatoria</w:t>
      </w:r>
      <w:proofErr w:type="spellEnd"/>
      <w:r w:rsidR="00692535" w:rsidRPr="005F6BB1">
        <w:rPr>
          <w:rFonts w:ascii="Times New Roman" w:hAnsi="Times New Roman"/>
          <w:i/>
          <w:iCs/>
          <w:szCs w:val="24"/>
        </w:rPr>
        <w:t xml:space="preserve"> </w:t>
      </w:r>
      <w:r w:rsidR="00692535" w:rsidRPr="005F6BB1">
        <w:rPr>
          <w:rFonts w:ascii="Times New Roman" w:hAnsi="Times New Roman"/>
          <w:szCs w:val="24"/>
        </w:rPr>
        <w:t>stabiliti dall’ARERA nel 201</w:t>
      </w:r>
      <w:r w:rsidR="005155E4" w:rsidRPr="005F6BB1">
        <w:rPr>
          <w:rFonts w:ascii="Times New Roman" w:hAnsi="Times New Roman"/>
          <w:szCs w:val="24"/>
        </w:rPr>
        <w:t>6</w:t>
      </w:r>
      <w:r w:rsidR="00F44794" w:rsidRPr="005F6BB1">
        <w:rPr>
          <w:rFonts w:ascii="Times New Roman" w:hAnsi="Times New Roman"/>
          <w:szCs w:val="24"/>
        </w:rPr>
        <w:t xml:space="preserve">; c) perché </w:t>
      </w:r>
      <w:r w:rsidR="00945AE8" w:rsidRPr="005F6BB1">
        <w:rPr>
          <w:rFonts w:ascii="Times New Roman" w:hAnsi="Times New Roman"/>
          <w:szCs w:val="24"/>
        </w:rPr>
        <w:t xml:space="preserve">nel Piano Industriale </w:t>
      </w:r>
      <w:r w:rsidR="00BF5DF6" w:rsidRPr="005F6BB1">
        <w:rPr>
          <w:rFonts w:ascii="Times New Roman" w:hAnsi="Times New Roman"/>
          <w:szCs w:val="24"/>
        </w:rPr>
        <w:t xml:space="preserve">della </w:t>
      </w:r>
      <w:proofErr w:type="spellStart"/>
      <w:r w:rsidR="00BF5DF6" w:rsidRPr="005F6BB1">
        <w:rPr>
          <w:rFonts w:ascii="Times New Roman" w:hAnsi="Times New Roman"/>
          <w:szCs w:val="24"/>
        </w:rPr>
        <w:t>NewCo</w:t>
      </w:r>
      <w:proofErr w:type="spellEnd"/>
      <w:r w:rsidR="00BF5DF6" w:rsidRPr="005F6BB1">
        <w:rPr>
          <w:rFonts w:ascii="Times New Roman" w:hAnsi="Times New Roman"/>
          <w:szCs w:val="24"/>
        </w:rPr>
        <w:t xml:space="preserve"> </w:t>
      </w:r>
      <w:r w:rsidR="00F44794" w:rsidRPr="005F6BB1">
        <w:rPr>
          <w:rFonts w:ascii="Times New Roman" w:hAnsi="Times New Roman"/>
          <w:szCs w:val="24"/>
        </w:rPr>
        <w:t xml:space="preserve">sono </w:t>
      </w:r>
      <w:r w:rsidR="000070A8" w:rsidRPr="005F6BB1">
        <w:rPr>
          <w:rFonts w:ascii="Times New Roman" w:hAnsi="Times New Roman"/>
          <w:szCs w:val="24"/>
        </w:rPr>
        <w:t xml:space="preserve">previsti </w:t>
      </w:r>
      <w:r w:rsidR="00945AE8" w:rsidRPr="005F6BB1">
        <w:rPr>
          <w:rFonts w:ascii="Times New Roman" w:hAnsi="Times New Roman"/>
          <w:szCs w:val="24"/>
        </w:rPr>
        <w:t xml:space="preserve">altri </w:t>
      </w:r>
      <w:r w:rsidR="000070A8" w:rsidRPr="005F6BB1">
        <w:rPr>
          <w:rFonts w:ascii="Times New Roman" w:hAnsi="Times New Roman"/>
          <w:szCs w:val="24"/>
        </w:rPr>
        <w:t>interventi di efficientamento</w:t>
      </w:r>
      <w:r w:rsidR="006F66BF" w:rsidRPr="005F6BB1">
        <w:rPr>
          <w:rFonts w:ascii="Times New Roman" w:hAnsi="Times New Roman"/>
          <w:szCs w:val="24"/>
        </w:rPr>
        <w:t>,</w:t>
      </w:r>
      <w:r w:rsidR="000070A8" w:rsidRPr="005F6BB1">
        <w:rPr>
          <w:rFonts w:ascii="Times New Roman" w:hAnsi="Times New Roman"/>
          <w:szCs w:val="24"/>
        </w:rPr>
        <w:t xml:space="preserve"> </w:t>
      </w:r>
      <w:r w:rsidR="006F66BF" w:rsidRPr="005F6BB1">
        <w:rPr>
          <w:rFonts w:ascii="Times New Roman" w:hAnsi="Times New Roman"/>
          <w:szCs w:val="24"/>
        </w:rPr>
        <w:t>idonei a determinare ulteriori risparmi di gestione</w:t>
      </w:r>
      <w:r w:rsidR="003F6F2F">
        <w:rPr>
          <w:rFonts w:ascii="Times New Roman" w:hAnsi="Times New Roman"/>
          <w:szCs w:val="24"/>
        </w:rPr>
        <w:t>.</w:t>
      </w:r>
    </w:p>
    <w:p w14:paraId="2D09F1B7" w14:textId="6FFB5600" w:rsidR="00154AF9" w:rsidRPr="005F6BB1" w:rsidRDefault="00702452" w:rsidP="000D69A7">
      <w:pPr>
        <w:pStyle w:val="Corpotesto"/>
        <w:widowControl w:val="0"/>
        <w:numPr>
          <w:ilvl w:val="0"/>
          <w:numId w:val="3"/>
        </w:numPr>
        <w:autoSpaceDE w:val="0"/>
        <w:autoSpaceDN w:val="0"/>
        <w:adjustRightInd w:val="0"/>
        <w:snapToGrid w:val="0"/>
        <w:spacing w:before="120" w:line="360" w:lineRule="atLeast"/>
        <w:ind w:left="142" w:right="57" w:hanging="284"/>
        <w:rPr>
          <w:rFonts w:ascii="Times New Roman" w:hAnsi="Times New Roman"/>
          <w:u w:val="single"/>
        </w:rPr>
      </w:pPr>
      <w:r w:rsidRPr="005F6BB1">
        <w:rPr>
          <w:rFonts w:ascii="Times New Roman" w:hAnsi="Times New Roman"/>
          <w:szCs w:val="24"/>
        </w:rPr>
        <w:t xml:space="preserve">D) </w:t>
      </w:r>
      <w:r w:rsidRPr="005F6BB1">
        <w:rPr>
          <w:rFonts w:ascii="Times New Roman" w:hAnsi="Times New Roman"/>
          <w:szCs w:val="24"/>
          <w:u w:val="single"/>
        </w:rPr>
        <w:t xml:space="preserve">quanto al </w:t>
      </w:r>
      <w:r w:rsidRPr="005F6BB1">
        <w:rPr>
          <w:rFonts w:ascii="Times New Roman" w:hAnsi="Times New Roman"/>
          <w:u w:val="single"/>
        </w:rPr>
        <w:t>requisito</w:t>
      </w:r>
      <w:r w:rsidRPr="005F6BB1">
        <w:rPr>
          <w:rFonts w:ascii="Times New Roman" w:hAnsi="Times New Roman"/>
          <w:szCs w:val="24"/>
          <w:u w:val="single"/>
        </w:rPr>
        <w:t xml:space="preserve"> della motivazione circa la </w:t>
      </w:r>
      <w:r w:rsidRPr="005F6BB1">
        <w:rPr>
          <w:rFonts w:ascii="Times New Roman" w:hAnsi="Times New Roman"/>
          <w:i/>
          <w:iCs/>
          <w:szCs w:val="24"/>
          <w:u w:val="single"/>
        </w:rPr>
        <w:t>“gestione diretta o esternalizzata del servizio”</w:t>
      </w:r>
      <w:r w:rsidRPr="005F6BB1">
        <w:rPr>
          <w:rFonts w:ascii="Times New Roman" w:hAnsi="Times New Roman"/>
          <w:szCs w:val="24"/>
          <w:u w:val="single"/>
        </w:rPr>
        <w:t xml:space="preserve"> (</w:t>
      </w:r>
      <w:r w:rsidRPr="005F6BB1">
        <w:rPr>
          <w:rFonts w:ascii="Times New Roman" w:hAnsi="Times New Roman"/>
          <w:u w:val="single"/>
        </w:rPr>
        <w:t>art. 5 co. 1° d.lgs. n. 175 del 2016, cit.)</w:t>
      </w:r>
      <w:r w:rsidRPr="005F6BB1">
        <w:rPr>
          <w:rFonts w:ascii="Times New Roman" w:hAnsi="Times New Roman"/>
        </w:rPr>
        <w:t>:</w:t>
      </w:r>
    </w:p>
    <w:p w14:paraId="46924D3B" w14:textId="64ADE603" w:rsidR="00983CE0" w:rsidRDefault="00983CE0" w:rsidP="00983CE0">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 xml:space="preserve">la decisione circa la forma di gestione </w:t>
      </w:r>
      <w:r w:rsidR="00BF5DF6">
        <w:rPr>
          <w:rFonts w:ascii="Times New Roman" w:hAnsi="Times New Roman"/>
          <w:szCs w:val="24"/>
        </w:rPr>
        <w:t xml:space="preserve">diretta o esternalizzata </w:t>
      </w:r>
      <w:r>
        <w:rPr>
          <w:rFonts w:ascii="Times New Roman" w:hAnsi="Times New Roman"/>
          <w:szCs w:val="24"/>
        </w:rPr>
        <w:t xml:space="preserve">del servizio idrico integrato </w:t>
      </w:r>
      <w:r w:rsidR="00BF5DF6">
        <w:rPr>
          <w:rFonts w:ascii="Times New Roman" w:hAnsi="Times New Roman"/>
          <w:szCs w:val="24"/>
        </w:rPr>
        <w:t>non compete al singolo Comune</w:t>
      </w:r>
      <w:r w:rsidR="0083037A">
        <w:rPr>
          <w:rFonts w:ascii="Times New Roman" w:hAnsi="Times New Roman"/>
          <w:szCs w:val="24"/>
        </w:rPr>
        <w:t>,</w:t>
      </w:r>
      <w:r w:rsidR="00BF5DF6">
        <w:rPr>
          <w:rFonts w:ascii="Times New Roman" w:hAnsi="Times New Roman"/>
          <w:szCs w:val="24"/>
        </w:rPr>
        <w:t xml:space="preserve"> </w:t>
      </w:r>
      <w:r w:rsidR="007E169C">
        <w:rPr>
          <w:rFonts w:ascii="Times New Roman" w:hAnsi="Times New Roman"/>
          <w:szCs w:val="24"/>
        </w:rPr>
        <w:t xml:space="preserve">ma </w:t>
      </w:r>
      <w:r>
        <w:rPr>
          <w:rFonts w:ascii="Times New Roman" w:hAnsi="Times New Roman"/>
          <w:szCs w:val="24"/>
        </w:rPr>
        <w:t>all</w:t>
      </w:r>
      <w:r w:rsidR="00A829D4">
        <w:rPr>
          <w:rFonts w:ascii="Times New Roman" w:hAnsi="Times New Roman"/>
          <w:szCs w:val="24"/>
        </w:rPr>
        <w:t>’</w:t>
      </w:r>
      <w:r>
        <w:rPr>
          <w:rFonts w:ascii="Times New Roman" w:hAnsi="Times New Roman"/>
          <w:szCs w:val="24"/>
        </w:rPr>
        <w:t>Autorità d</w:t>
      </w:r>
      <w:r w:rsidR="00A829D4">
        <w:rPr>
          <w:rFonts w:ascii="Times New Roman" w:hAnsi="Times New Roman"/>
          <w:szCs w:val="24"/>
        </w:rPr>
        <w:t>’</w:t>
      </w:r>
      <w:r>
        <w:rPr>
          <w:rFonts w:ascii="Times New Roman" w:hAnsi="Times New Roman"/>
          <w:szCs w:val="24"/>
        </w:rPr>
        <w:t>Ambito (art. 149-</w:t>
      </w:r>
      <w:r w:rsidRPr="000070A8">
        <w:rPr>
          <w:rFonts w:ascii="Times New Roman" w:hAnsi="Times New Roman"/>
          <w:i/>
          <w:iCs/>
          <w:szCs w:val="24"/>
        </w:rPr>
        <w:t>bis</w:t>
      </w:r>
      <w:r>
        <w:rPr>
          <w:rFonts w:ascii="Times New Roman" w:hAnsi="Times New Roman"/>
          <w:szCs w:val="24"/>
        </w:rPr>
        <w:t>, d.lgs. n. 152 del 2006, cit.);</w:t>
      </w:r>
    </w:p>
    <w:p w14:paraId="340AD2B1" w14:textId="0E8B6ADA" w:rsidR="00702452" w:rsidRPr="00702452" w:rsidRDefault="00983CE0" w:rsidP="00702452">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 xml:space="preserve">nel caso concreto, </w:t>
      </w:r>
      <w:r w:rsidR="00702452">
        <w:rPr>
          <w:rFonts w:ascii="Times New Roman" w:hAnsi="Times New Roman"/>
          <w:szCs w:val="24"/>
        </w:rPr>
        <w:t xml:space="preserve">la decisione di affidare il servizio nella forma </w:t>
      </w:r>
      <w:r w:rsidR="00702452" w:rsidRPr="00702452">
        <w:rPr>
          <w:rFonts w:ascii="Times New Roman" w:hAnsi="Times New Roman"/>
          <w:i/>
          <w:iCs/>
          <w:szCs w:val="24"/>
        </w:rPr>
        <w:t xml:space="preserve">“in </w:t>
      </w:r>
      <w:proofErr w:type="spellStart"/>
      <w:r w:rsidR="00702452" w:rsidRPr="00702452">
        <w:rPr>
          <w:rFonts w:ascii="Times New Roman" w:hAnsi="Times New Roman"/>
          <w:i/>
          <w:iCs/>
          <w:szCs w:val="24"/>
        </w:rPr>
        <w:t>house</w:t>
      </w:r>
      <w:proofErr w:type="spellEnd"/>
      <w:r w:rsidR="00702452" w:rsidRPr="00702452">
        <w:rPr>
          <w:rFonts w:ascii="Times New Roman" w:hAnsi="Times New Roman"/>
          <w:i/>
          <w:iCs/>
          <w:szCs w:val="24"/>
        </w:rPr>
        <w:t xml:space="preserve"> </w:t>
      </w:r>
      <w:proofErr w:type="spellStart"/>
      <w:r w:rsidR="00702452" w:rsidRPr="00702452">
        <w:rPr>
          <w:rFonts w:ascii="Times New Roman" w:hAnsi="Times New Roman"/>
          <w:i/>
          <w:iCs/>
          <w:szCs w:val="24"/>
        </w:rPr>
        <w:t>providing</w:t>
      </w:r>
      <w:proofErr w:type="spellEnd"/>
      <w:r w:rsidR="00702452" w:rsidRPr="00702452">
        <w:rPr>
          <w:rFonts w:ascii="Times New Roman" w:hAnsi="Times New Roman"/>
          <w:i/>
          <w:iCs/>
          <w:szCs w:val="24"/>
        </w:rPr>
        <w:t>”</w:t>
      </w:r>
      <w:r w:rsidR="00702452">
        <w:rPr>
          <w:rFonts w:ascii="Times New Roman" w:hAnsi="Times New Roman"/>
          <w:szCs w:val="24"/>
        </w:rPr>
        <w:t xml:space="preserve"> risale all</w:t>
      </w:r>
      <w:r w:rsidR="00A829D4">
        <w:rPr>
          <w:rFonts w:ascii="Times New Roman" w:hAnsi="Times New Roman"/>
          <w:szCs w:val="24"/>
        </w:rPr>
        <w:t>’</w:t>
      </w:r>
      <w:r w:rsidR="00702452">
        <w:rPr>
          <w:rFonts w:ascii="Times New Roman" w:hAnsi="Times New Roman"/>
          <w:szCs w:val="24"/>
        </w:rPr>
        <w:t>Autorità d</w:t>
      </w:r>
      <w:r w:rsidR="00A829D4">
        <w:rPr>
          <w:rFonts w:ascii="Times New Roman" w:hAnsi="Times New Roman"/>
          <w:szCs w:val="24"/>
        </w:rPr>
        <w:t>’</w:t>
      </w:r>
      <w:r w:rsidR="00702452">
        <w:rPr>
          <w:rFonts w:ascii="Times New Roman" w:hAnsi="Times New Roman"/>
          <w:szCs w:val="24"/>
        </w:rPr>
        <w:t>Ambito</w:t>
      </w:r>
      <w:r>
        <w:rPr>
          <w:rFonts w:ascii="Times New Roman" w:hAnsi="Times New Roman"/>
          <w:szCs w:val="24"/>
        </w:rPr>
        <w:t xml:space="preserve"> </w:t>
      </w:r>
      <w:r w:rsidR="00702452">
        <w:rPr>
          <w:rFonts w:ascii="Times New Roman" w:hAnsi="Times New Roman"/>
          <w:szCs w:val="24"/>
        </w:rPr>
        <w:t xml:space="preserve">sin dalla deliberazione </w:t>
      </w:r>
      <w:r w:rsidR="00702452" w:rsidRPr="007E318B">
        <w:rPr>
          <w:rFonts w:ascii="Times New Roman" w:hAnsi="Times New Roman"/>
          <w:szCs w:val="24"/>
        </w:rPr>
        <w:t>27 maggio 2004, n. 173, “</w:t>
      </w:r>
      <w:r w:rsidR="00702452" w:rsidRPr="007E318B">
        <w:rPr>
          <w:rFonts w:ascii="Times New Roman" w:hAnsi="Times New Roman"/>
          <w:i/>
          <w:szCs w:val="24"/>
        </w:rPr>
        <w:t>Riorganizzazione del servizio idrico - Conferimento della titolarità della gestione del servizio ai sensi dell</w:t>
      </w:r>
      <w:r w:rsidR="00A829D4">
        <w:rPr>
          <w:rFonts w:ascii="Times New Roman" w:hAnsi="Times New Roman"/>
          <w:i/>
          <w:szCs w:val="24"/>
        </w:rPr>
        <w:t>’</w:t>
      </w:r>
      <w:r w:rsidR="00702452" w:rsidRPr="007E318B">
        <w:rPr>
          <w:rFonts w:ascii="Times New Roman" w:hAnsi="Times New Roman"/>
          <w:i/>
          <w:szCs w:val="24"/>
        </w:rPr>
        <w:t xml:space="preserve">art. 113 del </w:t>
      </w:r>
      <w:proofErr w:type="spellStart"/>
      <w:proofErr w:type="gramStart"/>
      <w:r w:rsidR="00702452" w:rsidRPr="007E318B">
        <w:rPr>
          <w:rFonts w:ascii="Times New Roman" w:hAnsi="Times New Roman"/>
          <w:i/>
          <w:szCs w:val="24"/>
        </w:rPr>
        <w:t>D.Lgs</w:t>
      </w:r>
      <w:proofErr w:type="gramEnd"/>
      <w:r w:rsidR="00702452" w:rsidRPr="007E318B">
        <w:rPr>
          <w:rFonts w:ascii="Times New Roman" w:hAnsi="Times New Roman"/>
          <w:i/>
          <w:szCs w:val="24"/>
        </w:rPr>
        <w:t>.</w:t>
      </w:r>
      <w:proofErr w:type="spellEnd"/>
      <w:r w:rsidR="00702452" w:rsidRPr="007E318B">
        <w:rPr>
          <w:rFonts w:ascii="Times New Roman" w:hAnsi="Times New Roman"/>
          <w:i/>
          <w:szCs w:val="24"/>
        </w:rPr>
        <w:t xml:space="preserve"> 267/00 e approvazione del contratto di servizio”</w:t>
      </w:r>
      <w:r w:rsidRPr="00983CE0">
        <w:rPr>
          <w:rFonts w:ascii="Times New Roman" w:hAnsi="Times New Roman"/>
          <w:iCs/>
          <w:szCs w:val="24"/>
        </w:rPr>
        <w:t>;</w:t>
      </w:r>
      <w:r w:rsidR="006F66BF">
        <w:rPr>
          <w:rFonts w:ascii="Times New Roman" w:hAnsi="Times New Roman"/>
          <w:iCs/>
          <w:szCs w:val="24"/>
        </w:rPr>
        <w:t xml:space="preserve"> </w:t>
      </w:r>
    </w:p>
    <w:p w14:paraId="2248F3FD" w14:textId="78D6D711" w:rsidR="00702452" w:rsidRDefault="00702452" w:rsidP="00702452">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 xml:space="preserve">a sua volta, la </w:t>
      </w:r>
      <w:r w:rsidR="00BF5DF6">
        <w:rPr>
          <w:rFonts w:ascii="Times New Roman" w:hAnsi="Times New Roman"/>
          <w:szCs w:val="24"/>
        </w:rPr>
        <w:t>decisione di</w:t>
      </w:r>
      <w:r>
        <w:rPr>
          <w:rFonts w:ascii="Times New Roman" w:hAnsi="Times New Roman"/>
          <w:szCs w:val="24"/>
        </w:rPr>
        <w:t xml:space="preserve"> SMAT di rendere alcune fasi del servizio tram</w:t>
      </w:r>
      <w:r w:rsidR="000070A8">
        <w:rPr>
          <w:rFonts w:ascii="Times New Roman" w:hAnsi="Times New Roman"/>
          <w:szCs w:val="24"/>
        </w:rPr>
        <w:t>i</w:t>
      </w:r>
      <w:r>
        <w:rPr>
          <w:rFonts w:ascii="Times New Roman" w:hAnsi="Times New Roman"/>
          <w:szCs w:val="24"/>
        </w:rPr>
        <w:t xml:space="preserve">te la </w:t>
      </w:r>
      <w:proofErr w:type="spellStart"/>
      <w:r>
        <w:rPr>
          <w:rFonts w:ascii="Times New Roman" w:hAnsi="Times New Roman"/>
          <w:szCs w:val="24"/>
        </w:rPr>
        <w:t>NewCo</w:t>
      </w:r>
      <w:proofErr w:type="spellEnd"/>
      <w:r>
        <w:rPr>
          <w:rFonts w:ascii="Times New Roman" w:hAnsi="Times New Roman"/>
          <w:szCs w:val="24"/>
        </w:rPr>
        <w:t xml:space="preserve">, in qualità di soggetto </w:t>
      </w:r>
      <w:r w:rsidR="000070A8">
        <w:rPr>
          <w:rFonts w:ascii="Times New Roman" w:hAnsi="Times New Roman"/>
          <w:szCs w:val="24"/>
        </w:rPr>
        <w:t xml:space="preserve">sottoposto al suo </w:t>
      </w:r>
      <w:r>
        <w:rPr>
          <w:rFonts w:ascii="Times New Roman" w:hAnsi="Times New Roman"/>
          <w:szCs w:val="24"/>
        </w:rPr>
        <w:t xml:space="preserve">controllo, è </w:t>
      </w:r>
      <w:r w:rsidR="00983CE0">
        <w:rPr>
          <w:rFonts w:ascii="Times New Roman" w:hAnsi="Times New Roman"/>
          <w:szCs w:val="24"/>
        </w:rPr>
        <w:t>un</w:t>
      </w:r>
      <w:r w:rsidR="00A829D4">
        <w:rPr>
          <w:rFonts w:ascii="Times New Roman" w:hAnsi="Times New Roman"/>
          <w:szCs w:val="24"/>
        </w:rPr>
        <w:t>’</w:t>
      </w:r>
      <w:r w:rsidR="00983CE0">
        <w:rPr>
          <w:rFonts w:ascii="Times New Roman" w:hAnsi="Times New Roman"/>
          <w:szCs w:val="24"/>
        </w:rPr>
        <w:t xml:space="preserve">autonoma scelta </w:t>
      </w:r>
      <w:r w:rsidR="0083037A">
        <w:rPr>
          <w:rFonts w:ascii="Times New Roman" w:hAnsi="Times New Roman"/>
          <w:szCs w:val="24"/>
        </w:rPr>
        <w:t xml:space="preserve">organizzativo-industriale </w:t>
      </w:r>
      <w:r w:rsidR="00983CE0">
        <w:rPr>
          <w:rFonts w:ascii="Times New Roman" w:hAnsi="Times New Roman"/>
          <w:szCs w:val="24"/>
        </w:rPr>
        <w:t xml:space="preserve">del gestore unico, peraltro </w:t>
      </w:r>
      <w:r>
        <w:rPr>
          <w:rFonts w:ascii="Times New Roman" w:hAnsi="Times New Roman"/>
          <w:szCs w:val="24"/>
        </w:rPr>
        <w:t>avallata dall</w:t>
      </w:r>
      <w:r w:rsidR="00A829D4">
        <w:rPr>
          <w:rFonts w:ascii="Times New Roman" w:hAnsi="Times New Roman"/>
          <w:szCs w:val="24"/>
        </w:rPr>
        <w:t>’</w:t>
      </w:r>
      <w:r>
        <w:rPr>
          <w:rFonts w:ascii="Times New Roman" w:hAnsi="Times New Roman"/>
          <w:szCs w:val="24"/>
        </w:rPr>
        <w:t>Autorità d</w:t>
      </w:r>
      <w:r w:rsidR="00A829D4">
        <w:rPr>
          <w:rFonts w:ascii="Times New Roman" w:hAnsi="Times New Roman"/>
          <w:szCs w:val="24"/>
        </w:rPr>
        <w:t>’</w:t>
      </w:r>
      <w:r>
        <w:rPr>
          <w:rFonts w:ascii="Times New Roman" w:hAnsi="Times New Roman"/>
          <w:szCs w:val="24"/>
        </w:rPr>
        <w:t xml:space="preserve">Ambito </w:t>
      </w:r>
      <w:r w:rsidRPr="007E318B">
        <w:rPr>
          <w:rFonts w:ascii="Times New Roman" w:hAnsi="Times New Roman"/>
          <w:szCs w:val="24"/>
        </w:rPr>
        <w:t xml:space="preserve">con </w:t>
      </w:r>
      <w:r>
        <w:rPr>
          <w:rFonts w:ascii="Times New Roman" w:hAnsi="Times New Roman"/>
          <w:szCs w:val="24"/>
        </w:rPr>
        <w:t>la delib</w:t>
      </w:r>
      <w:r w:rsidRPr="007E318B">
        <w:rPr>
          <w:rFonts w:ascii="Times New Roman" w:hAnsi="Times New Roman"/>
          <w:szCs w:val="24"/>
        </w:rPr>
        <w:t xml:space="preserve">erazione 3 novembre 2022, n. 828, </w:t>
      </w:r>
      <w:r>
        <w:rPr>
          <w:rFonts w:ascii="Times New Roman" w:hAnsi="Times New Roman"/>
          <w:szCs w:val="24"/>
        </w:rPr>
        <w:t xml:space="preserve">che </w:t>
      </w:r>
      <w:r w:rsidRPr="007E318B">
        <w:rPr>
          <w:rFonts w:ascii="Times New Roman" w:hAnsi="Times New Roman"/>
          <w:szCs w:val="24"/>
        </w:rPr>
        <w:t>ha preso atto del</w:t>
      </w:r>
      <w:r>
        <w:rPr>
          <w:rFonts w:ascii="Times New Roman" w:hAnsi="Times New Roman"/>
          <w:szCs w:val="24"/>
        </w:rPr>
        <w:t>l</w:t>
      </w:r>
      <w:r w:rsidR="00A829D4">
        <w:rPr>
          <w:rFonts w:ascii="Times New Roman" w:hAnsi="Times New Roman"/>
          <w:szCs w:val="24"/>
        </w:rPr>
        <w:t>’</w:t>
      </w:r>
      <w:r w:rsidRPr="007E318B">
        <w:rPr>
          <w:rFonts w:ascii="Times New Roman" w:hAnsi="Times New Roman"/>
          <w:szCs w:val="24"/>
        </w:rPr>
        <w:t>Addendum all</w:t>
      </w:r>
      <w:r w:rsidR="00A829D4">
        <w:rPr>
          <w:rFonts w:ascii="Times New Roman" w:hAnsi="Times New Roman"/>
          <w:szCs w:val="24"/>
        </w:rPr>
        <w:t>’</w:t>
      </w:r>
      <w:r w:rsidRPr="007E318B">
        <w:rPr>
          <w:rFonts w:ascii="Times New Roman" w:hAnsi="Times New Roman"/>
          <w:szCs w:val="24"/>
        </w:rPr>
        <w:t>Accordo esecutivo</w:t>
      </w:r>
      <w:r w:rsidR="00945AE8">
        <w:rPr>
          <w:rFonts w:ascii="Times New Roman" w:hAnsi="Times New Roman"/>
          <w:szCs w:val="24"/>
        </w:rPr>
        <w:t xml:space="preserve"> </w:t>
      </w:r>
      <w:r w:rsidR="00983CE0" w:rsidRPr="007E318B">
        <w:rPr>
          <w:rFonts w:ascii="Times New Roman" w:hAnsi="Times New Roman"/>
          <w:szCs w:val="24"/>
        </w:rPr>
        <w:t>23 settembre 2021</w:t>
      </w:r>
      <w:r w:rsidR="00EC573A">
        <w:rPr>
          <w:rFonts w:ascii="Times New Roman" w:hAnsi="Times New Roman"/>
          <w:szCs w:val="24"/>
        </w:rPr>
        <w:t xml:space="preserve">, e con </w:t>
      </w:r>
      <w:r w:rsidR="00C301BE">
        <w:rPr>
          <w:rFonts w:ascii="Times New Roman" w:hAnsi="Times New Roman"/>
          <w:szCs w:val="24"/>
        </w:rPr>
        <w:t xml:space="preserve">la comunicazione resa nella seduta del </w:t>
      </w:r>
      <w:r w:rsidR="00EC573A">
        <w:rPr>
          <w:rFonts w:ascii="Times New Roman" w:hAnsi="Times New Roman"/>
          <w:szCs w:val="24"/>
        </w:rPr>
        <w:t>23 novembre 2023</w:t>
      </w:r>
      <w:r w:rsidRPr="007E318B">
        <w:rPr>
          <w:rFonts w:ascii="Times New Roman" w:hAnsi="Times New Roman"/>
          <w:szCs w:val="24"/>
        </w:rPr>
        <w:t xml:space="preserve">; </w:t>
      </w:r>
    </w:p>
    <w:p w14:paraId="76B952C1" w14:textId="2EBE280C" w:rsidR="000116D6" w:rsidRDefault="000116D6" w:rsidP="000116D6">
      <w:pPr>
        <w:pStyle w:val="Corpotesto"/>
        <w:widowControl w:val="0"/>
        <w:tabs>
          <w:tab w:val="clear" w:pos="600"/>
          <w:tab w:val="left" w:pos="426"/>
        </w:tabs>
        <w:autoSpaceDE w:val="0"/>
        <w:autoSpaceDN w:val="0"/>
        <w:adjustRightInd w:val="0"/>
        <w:snapToGrid w:val="0"/>
        <w:spacing w:before="120" w:line="360" w:lineRule="atLeast"/>
        <w:ind w:left="426" w:right="57" w:hanging="284"/>
        <w:rPr>
          <w:rFonts w:ascii="Times New Roman" w:hAnsi="Times New Roman"/>
          <w:u w:val="single"/>
        </w:rPr>
      </w:pPr>
      <w:r>
        <w:rPr>
          <w:rFonts w:ascii="Times New Roman" w:hAnsi="Times New Roman"/>
          <w:szCs w:val="24"/>
        </w:rPr>
        <w:t xml:space="preserve">E) </w:t>
      </w:r>
      <w:r w:rsidRPr="00702452">
        <w:rPr>
          <w:rFonts w:ascii="Times New Roman" w:hAnsi="Times New Roman"/>
          <w:szCs w:val="24"/>
          <w:u w:val="single"/>
        </w:rPr>
        <w:t xml:space="preserve">quanto al </w:t>
      </w:r>
      <w:r w:rsidRPr="00702452">
        <w:rPr>
          <w:rFonts w:ascii="Times New Roman" w:hAnsi="Times New Roman"/>
          <w:u w:val="single"/>
        </w:rPr>
        <w:t>requisito</w:t>
      </w:r>
      <w:r w:rsidRPr="00702452">
        <w:rPr>
          <w:rFonts w:ascii="Times New Roman" w:hAnsi="Times New Roman"/>
          <w:szCs w:val="24"/>
          <w:u w:val="single"/>
        </w:rPr>
        <w:t xml:space="preserve"> della </w:t>
      </w:r>
      <w:r w:rsidRPr="000116D6">
        <w:rPr>
          <w:rFonts w:ascii="Times New Roman" w:hAnsi="Times New Roman"/>
          <w:i/>
          <w:iCs/>
          <w:szCs w:val="24"/>
          <w:u w:val="single"/>
        </w:rPr>
        <w:t>“compatibilità della scelta con i principi di efficienza, di efficacia e di economicità dell</w:t>
      </w:r>
      <w:r w:rsidR="00A829D4">
        <w:rPr>
          <w:rFonts w:ascii="Times New Roman" w:hAnsi="Times New Roman"/>
          <w:i/>
          <w:iCs/>
          <w:szCs w:val="24"/>
          <w:u w:val="single"/>
        </w:rPr>
        <w:t>’</w:t>
      </w:r>
      <w:r w:rsidRPr="000116D6">
        <w:rPr>
          <w:rFonts w:ascii="Times New Roman" w:hAnsi="Times New Roman"/>
          <w:i/>
          <w:iCs/>
          <w:szCs w:val="24"/>
          <w:u w:val="single"/>
        </w:rPr>
        <w:t>azione amministrativa”</w:t>
      </w:r>
      <w:r>
        <w:rPr>
          <w:rFonts w:ascii="Times New Roman" w:hAnsi="Times New Roman"/>
          <w:szCs w:val="24"/>
          <w:u w:val="single"/>
        </w:rPr>
        <w:t xml:space="preserve"> </w:t>
      </w:r>
      <w:r w:rsidRPr="00702452">
        <w:rPr>
          <w:rFonts w:ascii="Times New Roman" w:hAnsi="Times New Roman"/>
          <w:szCs w:val="24"/>
          <w:u w:val="single"/>
        </w:rPr>
        <w:t>(</w:t>
      </w:r>
      <w:r w:rsidRPr="00702452">
        <w:rPr>
          <w:rFonts w:ascii="Times New Roman" w:hAnsi="Times New Roman"/>
          <w:u w:val="single"/>
        </w:rPr>
        <w:t>art. 5 co. 1° d.lgs. n. 175 del 2016, cit.)</w:t>
      </w:r>
      <w:r w:rsidRPr="00702452">
        <w:rPr>
          <w:rFonts w:ascii="Times New Roman" w:hAnsi="Times New Roman"/>
        </w:rPr>
        <w:t>:</w:t>
      </w:r>
    </w:p>
    <w:p w14:paraId="5FC89688" w14:textId="167B36C8" w:rsidR="000A2ED8" w:rsidRPr="00666459" w:rsidRDefault="000116D6" w:rsidP="00702452">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il rispetto dei vincoli</w:t>
      </w:r>
      <w:r w:rsidR="00666459">
        <w:rPr>
          <w:rFonts w:ascii="Times New Roman" w:hAnsi="Times New Roman"/>
          <w:szCs w:val="24"/>
        </w:rPr>
        <w:t xml:space="preserve"> sopra richiamati</w:t>
      </w:r>
      <w:r>
        <w:rPr>
          <w:rFonts w:ascii="Times New Roman" w:hAnsi="Times New Roman"/>
          <w:szCs w:val="24"/>
        </w:rPr>
        <w:t xml:space="preserve">, </w:t>
      </w:r>
      <w:r w:rsidR="00666459">
        <w:rPr>
          <w:rFonts w:ascii="Times New Roman" w:hAnsi="Times New Roman"/>
          <w:szCs w:val="24"/>
        </w:rPr>
        <w:t>che costituiscono corollari de</w:t>
      </w:r>
      <w:r w:rsidRPr="000116D6">
        <w:rPr>
          <w:rFonts w:ascii="Times New Roman" w:hAnsi="Times New Roman"/>
          <w:szCs w:val="24"/>
        </w:rPr>
        <w:t>l principio di buon andamento della pubblica amministrazione</w:t>
      </w:r>
      <w:r w:rsidRPr="000116D6">
        <w:rPr>
          <w:rFonts w:ascii="Times New Roman" w:hAnsi="Times New Roman"/>
        </w:rPr>
        <w:t xml:space="preserve"> (art. 97 </w:t>
      </w:r>
      <w:proofErr w:type="spellStart"/>
      <w:r w:rsidRPr="000116D6">
        <w:rPr>
          <w:rFonts w:ascii="Times New Roman" w:hAnsi="Times New Roman"/>
        </w:rPr>
        <w:t>Cost</w:t>
      </w:r>
      <w:proofErr w:type="spellEnd"/>
      <w:r w:rsidRPr="000116D6">
        <w:rPr>
          <w:rFonts w:ascii="Times New Roman" w:hAnsi="Times New Roman"/>
        </w:rPr>
        <w:t>.)</w:t>
      </w:r>
      <w:r>
        <w:rPr>
          <w:rFonts w:ascii="Times New Roman" w:hAnsi="Times New Roman"/>
        </w:rPr>
        <w:t>, si evince dalle motivazioni già esplicate</w:t>
      </w:r>
      <w:r w:rsidR="00303A1A">
        <w:rPr>
          <w:rFonts w:ascii="Times New Roman" w:hAnsi="Times New Roman"/>
        </w:rPr>
        <w:t xml:space="preserve">, </w:t>
      </w:r>
      <w:r>
        <w:rPr>
          <w:rFonts w:ascii="Times New Roman" w:hAnsi="Times New Roman"/>
        </w:rPr>
        <w:t>relative all</w:t>
      </w:r>
      <w:r w:rsidR="00A829D4">
        <w:rPr>
          <w:rFonts w:ascii="Times New Roman" w:hAnsi="Times New Roman"/>
        </w:rPr>
        <w:t>’</w:t>
      </w:r>
      <w:r>
        <w:rPr>
          <w:rFonts w:ascii="Times New Roman" w:hAnsi="Times New Roman"/>
        </w:rPr>
        <w:t xml:space="preserve">opportunità </w:t>
      </w:r>
      <w:r w:rsidR="00666459">
        <w:rPr>
          <w:rFonts w:ascii="Times New Roman" w:hAnsi="Times New Roman"/>
        </w:rPr>
        <w:t xml:space="preserve">di preservare </w:t>
      </w:r>
      <w:r>
        <w:rPr>
          <w:rFonts w:ascii="Times New Roman" w:hAnsi="Times New Roman"/>
        </w:rPr>
        <w:t>il ramo idrico di ACEA</w:t>
      </w:r>
      <w:r w:rsidR="00713F21">
        <w:rPr>
          <w:rFonts w:ascii="Times New Roman" w:hAnsi="Times New Roman"/>
        </w:rPr>
        <w:t xml:space="preserve"> così come già</w:t>
      </w:r>
      <w:r>
        <w:rPr>
          <w:rFonts w:ascii="Times New Roman" w:hAnsi="Times New Roman"/>
        </w:rPr>
        <w:t xml:space="preserve"> razionalizzato grazie all</w:t>
      </w:r>
      <w:r w:rsidR="00A829D4">
        <w:rPr>
          <w:rFonts w:ascii="Times New Roman" w:hAnsi="Times New Roman"/>
        </w:rPr>
        <w:t>’</w:t>
      </w:r>
      <w:r>
        <w:rPr>
          <w:rFonts w:ascii="Times New Roman" w:hAnsi="Times New Roman"/>
        </w:rPr>
        <w:t xml:space="preserve">Addendum </w:t>
      </w:r>
      <w:r w:rsidR="00983CE0">
        <w:rPr>
          <w:rFonts w:ascii="Times New Roman" w:hAnsi="Times New Roman"/>
        </w:rPr>
        <w:t>all</w:t>
      </w:r>
      <w:r w:rsidR="00A829D4">
        <w:rPr>
          <w:rFonts w:ascii="Times New Roman" w:hAnsi="Times New Roman"/>
        </w:rPr>
        <w:t>’</w:t>
      </w:r>
      <w:r w:rsidR="00983CE0">
        <w:rPr>
          <w:rFonts w:ascii="Times New Roman" w:hAnsi="Times New Roman"/>
        </w:rPr>
        <w:t xml:space="preserve">Accordo esecutivo </w:t>
      </w:r>
      <w:r w:rsidRPr="007E318B">
        <w:rPr>
          <w:rFonts w:ascii="Times New Roman" w:hAnsi="Times New Roman"/>
          <w:szCs w:val="24"/>
        </w:rPr>
        <w:t>23 settembre 2021</w:t>
      </w:r>
      <w:r>
        <w:rPr>
          <w:rFonts w:ascii="Times New Roman" w:hAnsi="Times New Roman"/>
          <w:szCs w:val="24"/>
        </w:rPr>
        <w:t>,</w:t>
      </w:r>
      <w:r>
        <w:rPr>
          <w:rFonts w:ascii="Times New Roman" w:hAnsi="Times New Roman"/>
        </w:rPr>
        <w:t xml:space="preserve"> ponendolo sotto il controllo del gestore unico SMAT</w:t>
      </w:r>
      <w:r w:rsidR="003A41DA">
        <w:rPr>
          <w:rFonts w:ascii="Times New Roman" w:hAnsi="Times New Roman"/>
        </w:rPr>
        <w:t>,</w:t>
      </w:r>
      <w:r>
        <w:rPr>
          <w:rFonts w:ascii="Times New Roman" w:hAnsi="Times New Roman"/>
        </w:rPr>
        <w:t xml:space="preserve"> </w:t>
      </w:r>
      <w:r w:rsidR="00303A1A">
        <w:rPr>
          <w:rFonts w:ascii="Times New Roman" w:hAnsi="Times New Roman"/>
        </w:rPr>
        <w:t xml:space="preserve">affinché questo possa avviare le iniziative di ulteriore efficientamento </w:t>
      </w:r>
      <w:r w:rsidR="00945AE8">
        <w:rPr>
          <w:rFonts w:ascii="Times New Roman" w:hAnsi="Times New Roman"/>
        </w:rPr>
        <w:t xml:space="preserve">previste </w:t>
      </w:r>
      <w:r w:rsidR="00303A1A">
        <w:rPr>
          <w:rFonts w:ascii="Times New Roman" w:hAnsi="Times New Roman"/>
        </w:rPr>
        <w:t>nel Piano Industriale;</w:t>
      </w:r>
    </w:p>
    <w:p w14:paraId="533D7555" w14:textId="4E895198" w:rsidR="00666459" w:rsidRDefault="00983CE0" w:rsidP="00666459">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 xml:space="preserve">anche </w:t>
      </w:r>
      <w:r w:rsidR="00666459">
        <w:rPr>
          <w:rFonts w:ascii="Times New Roman" w:hAnsi="Times New Roman"/>
          <w:szCs w:val="24"/>
        </w:rPr>
        <w:t xml:space="preserve">la stipula tra ACEA e la </w:t>
      </w:r>
      <w:proofErr w:type="spellStart"/>
      <w:r w:rsidR="00666459">
        <w:rPr>
          <w:rFonts w:ascii="Times New Roman" w:hAnsi="Times New Roman"/>
          <w:szCs w:val="24"/>
        </w:rPr>
        <w:t>NewCo</w:t>
      </w:r>
      <w:proofErr w:type="spellEnd"/>
      <w:r w:rsidR="00666459">
        <w:rPr>
          <w:rFonts w:ascii="Times New Roman" w:hAnsi="Times New Roman"/>
          <w:szCs w:val="24"/>
        </w:rPr>
        <w:t xml:space="preserve"> </w:t>
      </w:r>
      <w:r w:rsidR="00FB01C3">
        <w:rPr>
          <w:rFonts w:ascii="Times New Roman" w:hAnsi="Times New Roman"/>
          <w:szCs w:val="24"/>
        </w:rPr>
        <w:t xml:space="preserve">dei contratti di </w:t>
      </w:r>
      <w:r w:rsidR="00FB01C3" w:rsidRPr="00666459">
        <w:rPr>
          <w:rFonts w:ascii="Times New Roman" w:hAnsi="Times New Roman"/>
          <w:i/>
          <w:iCs/>
          <w:szCs w:val="24"/>
        </w:rPr>
        <w:t>“service”</w:t>
      </w:r>
      <w:r w:rsidR="00FB01C3">
        <w:rPr>
          <w:rFonts w:ascii="Times New Roman" w:hAnsi="Times New Roman"/>
          <w:i/>
          <w:iCs/>
          <w:szCs w:val="24"/>
        </w:rPr>
        <w:t xml:space="preserve"> </w:t>
      </w:r>
      <w:r w:rsidR="00945AE8" w:rsidRPr="007E318B">
        <w:rPr>
          <w:rFonts w:ascii="Times New Roman" w:hAnsi="Times New Roman"/>
          <w:szCs w:val="24"/>
        </w:rPr>
        <w:t xml:space="preserve">per la prestazione dei servizi generali </w:t>
      </w:r>
      <w:r w:rsidR="00692535" w:rsidRPr="00976300">
        <w:rPr>
          <w:rFonts w:ascii="Times New Roman" w:hAnsi="Times New Roman"/>
          <w:szCs w:val="24"/>
        </w:rPr>
        <w:t xml:space="preserve">anche a favore di </w:t>
      </w:r>
      <w:proofErr w:type="spellStart"/>
      <w:r w:rsidR="00692535" w:rsidRPr="00976300">
        <w:rPr>
          <w:rFonts w:ascii="Times New Roman" w:hAnsi="Times New Roman"/>
          <w:szCs w:val="24"/>
        </w:rPr>
        <w:t>NewCo</w:t>
      </w:r>
      <w:proofErr w:type="spellEnd"/>
      <w:r w:rsidR="00692535" w:rsidRPr="00976300">
        <w:rPr>
          <w:rFonts w:ascii="Times New Roman" w:hAnsi="Times New Roman"/>
          <w:szCs w:val="24"/>
        </w:rPr>
        <w:t xml:space="preserve"> con un costo più contenuto</w:t>
      </w:r>
      <w:r>
        <w:rPr>
          <w:rFonts w:ascii="Times New Roman" w:hAnsi="Times New Roman"/>
          <w:szCs w:val="24"/>
        </w:rPr>
        <w:t xml:space="preserve"> si pone nella logica di garantire l</w:t>
      </w:r>
      <w:r w:rsidR="00A829D4">
        <w:rPr>
          <w:rFonts w:ascii="Times New Roman" w:hAnsi="Times New Roman"/>
          <w:szCs w:val="24"/>
        </w:rPr>
        <w:t>’</w:t>
      </w:r>
      <w:r>
        <w:rPr>
          <w:rFonts w:ascii="Times New Roman" w:hAnsi="Times New Roman"/>
          <w:szCs w:val="24"/>
        </w:rPr>
        <w:t xml:space="preserve">efficacia, </w:t>
      </w:r>
      <w:r w:rsidR="00945AE8">
        <w:rPr>
          <w:rFonts w:ascii="Times New Roman" w:hAnsi="Times New Roman"/>
          <w:szCs w:val="24"/>
        </w:rPr>
        <w:t>l</w:t>
      </w:r>
      <w:r w:rsidR="00A829D4">
        <w:rPr>
          <w:rFonts w:ascii="Times New Roman" w:hAnsi="Times New Roman"/>
          <w:szCs w:val="24"/>
        </w:rPr>
        <w:t>’</w:t>
      </w:r>
      <w:r>
        <w:rPr>
          <w:rFonts w:ascii="Times New Roman" w:hAnsi="Times New Roman"/>
          <w:szCs w:val="24"/>
        </w:rPr>
        <w:t>efficienza e l</w:t>
      </w:r>
      <w:r w:rsidR="00A829D4">
        <w:rPr>
          <w:rFonts w:ascii="Times New Roman" w:hAnsi="Times New Roman"/>
          <w:szCs w:val="24"/>
        </w:rPr>
        <w:t>’</w:t>
      </w:r>
      <w:r>
        <w:rPr>
          <w:rFonts w:ascii="Times New Roman" w:hAnsi="Times New Roman"/>
          <w:szCs w:val="24"/>
        </w:rPr>
        <w:t>economicità d</w:t>
      </w:r>
      <w:r w:rsidR="00945AE8">
        <w:rPr>
          <w:rFonts w:ascii="Times New Roman" w:hAnsi="Times New Roman"/>
          <w:szCs w:val="24"/>
        </w:rPr>
        <w:t>ella</w:t>
      </w:r>
      <w:r>
        <w:rPr>
          <w:rFonts w:ascii="Times New Roman" w:hAnsi="Times New Roman"/>
          <w:szCs w:val="24"/>
        </w:rPr>
        <w:t xml:space="preserve"> gestione, poiché </w:t>
      </w:r>
      <w:r w:rsidR="00666459">
        <w:rPr>
          <w:rFonts w:ascii="Times New Roman" w:hAnsi="Times New Roman"/>
          <w:szCs w:val="24"/>
        </w:rPr>
        <w:t xml:space="preserve">consente di </w:t>
      </w:r>
      <w:r w:rsidR="00666459" w:rsidRPr="007E318B">
        <w:rPr>
          <w:rFonts w:ascii="Times New Roman" w:hAnsi="Times New Roman"/>
          <w:szCs w:val="24"/>
        </w:rPr>
        <w:t>eccettua</w:t>
      </w:r>
      <w:r w:rsidR="00666459">
        <w:rPr>
          <w:rFonts w:ascii="Times New Roman" w:hAnsi="Times New Roman"/>
          <w:szCs w:val="24"/>
        </w:rPr>
        <w:t xml:space="preserve">re </w:t>
      </w:r>
      <w:r w:rsidR="00666459" w:rsidRPr="007E318B">
        <w:rPr>
          <w:rFonts w:ascii="Times New Roman" w:hAnsi="Times New Roman"/>
          <w:szCs w:val="24"/>
        </w:rPr>
        <w:t>dal perimetro del ramo d</w:t>
      </w:r>
      <w:r w:rsidR="00A829D4">
        <w:rPr>
          <w:rFonts w:ascii="Times New Roman" w:hAnsi="Times New Roman"/>
          <w:szCs w:val="24"/>
        </w:rPr>
        <w:t>’</w:t>
      </w:r>
      <w:r w:rsidR="00666459" w:rsidRPr="007E318B">
        <w:rPr>
          <w:rFonts w:ascii="Times New Roman" w:hAnsi="Times New Roman"/>
          <w:szCs w:val="24"/>
        </w:rPr>
        <w:t xml:space="preserve">azienda conferito alla </w:t>
      </w:r>
      <w:proofErr w:type="spellStart"/>
      <w:r w:rsidR="00666459" w:rsidRPr="007E318B">
        <w:rPr>
          <w:rFonts w:ascii="Times New Roman" w:hAnsi="Times New Roman"/>
          <w:szCs w:val="24"/>
        </w:rPr>
        <w:t>NewCo</w:t>
      </w:r>
      <w:proofErr w:type="spellEnd"/>
      <w:r w:rsidR="00666459" w:rsidRPr="007E318B">
        <w:rPr>
          <w:rFonts w:ascii="Times New Roman" w:hAnsi="Times New Roman"/>
          <w:szCs w:val="24"/>
        </w:rPr>
        <w:t xml:space="preserve"> i </w:t>
      </w:r>
      <w:r w:rsidR="00666459">
        <w:rPr>
          <w:rFonts w:ascii="Times New Roman" w:hAnsi="Times New Roman"/>
          <w:szCs w:val="24"/>
        </w:rPr>
        <w:t>lavoratori</w:t>
      </w:r>
      <w:r w:rsidR="006A2058">
        <w:rPr>
          <w:rFonts w:ascii="Times New Roman" w:hAnsi="Times New Roman"/>
          <w:szCs w:val="24"/>
        </w:rPr>
        <w:t xml:space="preserve"> attualmente adibiti a </w:t>
      </w:r>
      <w:r w:rsidR="0083037A" w:rsidRPr="00976300">
        <w:rPr>
          <w:rFonts w:ascii="Times New Roman" w:hAnsi="Times New Roman"/>
          <w:szCs w:val="24"/>
        </w:rPr>
        <w:t>molteplici</w:t>
      </w:r>
      <w:r w:rsidR="0083037A">
        <w:rPr>
          <w:rFonts w:ascii="Times New Roman" w:hAnsi="Times New Roman"/>
          <w:szCs w:val="24"/>
        </w:rPr>
        <w:t xml:space="preserve"> </w:t>
      </w:r>
      <w:r w:rsidR="006A2058">
        <w:rPr>
          <w:rFonts w:ascii="Times New Roman" w:hAnsi="Times New Roman"/>
          <w:szCs w:val="24"/>
        </w:rPr>
        <w:t>prestazioni</w:t>
      </w:r>
      <w:r w:rsidR="0083037A">
        <w:rPr>
          <w:rFonts w:ascii="Times New Roman" w:hAnsi="Times New Roman"/>
          <w:szCs w:val="24"/>
        </w:rPr>
        <w:t xml:space="preserve"> (</w:t>
      </w:r>
      <w:r w:rsidR="0083037A" w:rsidRPr="00976300">
        <w:rPr>
          <w:rFonts w:ascii="Times New Roman" w:hAnsi="Times New Roman"/>
          <w:i/>
          <w:iCs/>
          <w:szCs w:val="24"/>
        </w:rPr>
        <w:t>multi-utility</w:t>
      </w:r>
      <w:r w:rsidR="0083037A">
        <w:rPr>
          <w:rFonts w:ascii="Times New Roman" w:hAnsi="Times New Roman"/>
          <w:szCs w:val="24"/>
        </w:rPr>
        <w:t>)</w:t>
      </w:r>
      <w:r w:rsidR="00666459">
        <w:rPr>
          <w:rFonts w:ascii="Times New Roman" w:hAnsi="Times New Roman"/>
          <w:szCs w:val="24"/>
        </w:rPr>
        <w:t xml:space="preserve">, </w:t>
      </w:r>
      <w:r w:rsidR="00666459" w:rsidRPr="007E318B">
        <w:rPr>
          <w:rFonts w:ascii="Times New Roman" w:hAnsi="Times New Roman"/>
          <w:szCs w:val="24"/>
        </w:rPr>
        <w:t>mantenendol</w:t>
      </w:r>
      <w:r w:rsidR="00666459">
        <w:rPr>
          <w:rFonts w:ascii="Times New Roman" w:hAnsi="Times New Roman"/>
          <w:szCs w:val="24"/>
        </w:rPr>
        <w:t>i</w:t>
      </w:r>
      <w:r w:rsidR="00666459" w:rsidRPr="007E318B">
        <w:rPr>
          <w:rFonts w:ascii="Times New Roman" w:hAnsi="Times New Roman"/>
          <w:szCs w:val="24"/>
        </w:rPr>
        <w:t xml:space="preserve"> in ACEA</w:t>
      </w:r>
      <w:r w:rsidR="00FB01C3">
        <w:rPr>
          <w:rFonts w:ascii="Times New Roman" w:hAnsi="Times New Roman"/>
          <w:szCs w:val="24"/>
        </w:rPr>
        <w:t>,</w:t>
      </w:r>
      <w:r w:rsidR="00666459" w:rsidRPr="007E318B">
        <w:rPr>
          <w:rFonts w:ascii="Times New Roman" w:hAnsi="Times New Roman"/>
          <w:szCs w:val="24"/>
        </w:rPr>
        <w:t xml:space="preserve"> dove </w:t>
      </w:r>
      <w:r w:rsidR="00666459">
        <w:rPr>
          <w:rFonts w:ascii="Times New Roman" w:hAnsi="Times New Roman"/>
          <w:szCs w:val="24"/>
        </w:rPr>
        <w:t>possono</w:t>
      </w:r>
      <w:r w:rsidR="00666459" w:rsidRPr="007E318B">
        <w:rPr>
          <w:rFonts w:ascii="Times New Roman" w:hAnsi="Times New Roman"/>
          <w:szCs w:val="24"/>
        </w:rPr>
        <w:t xml:space="preserve"> </w:t>
      </w:r>
      <w:r w:rsidR="006A2058">
        <w:rPr>
          <w:rFonts w:ascii="Times New Roman" w:hAnsi="Times New Roman"/>
          <w:szCs w:val="24"/>
        </w:rPr>
        <w:t xml:space="preserve">continuare a </w:t>
      </w:r>
      <w:r w:rsidR="00666459" w:rsidRPr="007E318B">
        <w:rPr>
          <w:rFonts w:ascii="Times New Roman" w:hAnsi="Times New Roman"/>
          <w:szCs w:val="24"/>
        </w:rPr>
        <w:t xml:space="preserve">svolgere più </w:t>
      </w:r>
      <w:r w:rsidR="00945AE8">
        <w:rPr>
          <w:rFonts w:ascii="Times New Roman" w:hAnsi="Times New Roman"/>
          <w:szCs w:val="24"/>
        </w:rPr>
        <w:t>utilmente</w:t>
      </w:r>
      <w:r w:rsidR="00945AE8" w:rsidRPr="007E318B">
        <w:rPr>
          <w:rFonts w:ascii="Times New Roman" w:hAnsi="Times New Roman"/>
          <w:szCs w:val="24"/>
        </w:rPr>
        <w:t xml:space="preserve"> </w:t>
      </w:r>
      <w:r w:rsidR="006A2058">
        <w:rPr>
          <w:rFonts w:ascii="Times New Roman" w:hAnsi="Times New Roman"/>
          <w:szCs w:val="24"/>
        </w:rPr>
        <w:t xml:space="preserve">le </w:t>
      </w:r>
      <w:r w:rsidR="00666459" w:rsidRPr="007E318B">
        <w:rPr>
          <w:rFonts w:ascii="Times New Roman" w:hAnsi="Times New Roman"/>
          <w:szCs w:val="24"/>
        </w:rPr>
        <w:t>attività</w:t>
      </w:r>
      <w:r w:rsidR="00666459">
        <w:rPr>
          <w:rFonts w:ascii="Times New Roman" w:hAnsi="Times New Roman"/>
          <w:szCs w:val="24"/>
        </w:rPr>
        <w:t>,</w:t>
      </w:r>
      <w:r w:rsidR="00666459" w:rsidRPr="007E318B">
        <w:rPr>
          <w:rFonts w:ascii="Times New Roman" w:hAnsi="Times New Roman"/>
          <w:szCs w:val="24"/>
        </w:rPr>
        <w:t xml:space="preserve"> essendo integrat</w:t>
      </w:r>
      <w:r w:rsidR="00666459">
        <w:rPr>
          <w:rFonts w:ascii="Times New Roman" w:hAnsi="Times New Roman"/>
          <w:szCs w:val="24"/>
        </w:rPr>
        <w:t>i</w:t>
      </w:r>
      <w:r w:rsidR="00666459" w:rsidRPr="007E318B">
        <w:rPr>
          <w:rFonts w:ascii="Times New Roman" w:hAnsi="Times New Roman"/>
          <w:szCs w:val="24"/>
        </w:rPr>
        <w:t xml:space="preserve"> in un</w:t>
      </w:r>
      <w:r w:rsidR="00A829D4">
        <w:rPr>
          <w:rFonts w:ascii="Times New Roman" w:hAnsi="Times New Roman"/>
          <w:szCs w:val="24"/>
        </w:rPr>
        <w:t>’</w:t>
      </w:r>
      <w:r w:rsidR="00666459" w:rsidRPr="007E318B">
        <w:rPr>
          <w:rFonts w:ascii="Times New Roman" w:hAnsi="Times New Roman"/>
          <w:szCs w:val="24"/>
        </w:rPr>
        <w:t xml:space="preserve">organizzazione </w:t>
      </w:r>
      <w:r w:rsidR="006A2058">
        <w:rPr>
          <w:rFonts w:ascii="Times New Roman" w:hAnsi="Times New Roman"/>
          <w:szCs w:val="24"/>
        </w:rPr>
        <w:t>più ampia</w:t>
      </w:r>
      <w:r w:rsidR="00200EE3">
        <w:rPr>
          <w:rFonts w:ascii="Times New Roman" w:hAnsi="Times New Roman"/>
          <w:szCs w:val="24"/>
        </w:rPr>
        <w:t xml:space="preserve"> e sinergica</w:t>
      </w:r>
      <w:r w:rsidR="006A2058">
        <w:rPr>
          <w:rFonts w:ascii="Times New Roman" w:hAnsi="Times New Roman"/>
          <w:szCs w:val="24"/>
        </w:rPr>
        <w:t xml:space="preserve">, </w:t>
      </w:r>
      <w:r w:rsidR="00666459" w:rsidRPr="007E318B">
        <w:rPr>
          <w:rFonts w:ascii="Times New Roman" w:hAnsi="Times New Roman"/>
          <w:szCs w:val="24"/>
        </w:rPr>
        <w:t xml:space="preserve">che </w:t>
      </w:r>
      <w:r w:rsidR="00FB01C3">
        <w:rPr>
          <w:rFonts w:ascii="Times New Roman" w:hAnsi="Times New Roman"/>
          <w:szCs w:val="24"/>
        </w:rPr>
        <w:t>comprende ulteriore personale</w:t>
      </w:r>
      <w:r w:rsidR="006A2058">
        <w:rPr>
          <w:rFonts w:ascii="Times New Roman" w:hAnsi="Times New Roman"/>
          <w:szCs w:val="24"/>
        </w:rPr>
        <w:t>,</w:t>
      </w:r>
      <w:r w:rsidR="00FB01C3">
        <w:rPr>
          <w:rFonts w:ascii="Times New Roman" w:hAnsi="Times New Roman"/>
          <w:szCs w:val="24"/>
        </w:rPr>
        <w:t xml:space="preserve"> destinat</w:t>
      </w:r>
      <w:r w:rsidR="006A2058">
        <w:rPr>
          <w:rFonts w:ascii="Times New Roman" w:hAnsi="Times New Roman"/>
          <w:szCs w:val="24"/>
        </w:rPr>
        <w:t>a</w:t>
      </w:r>
      <w:r w:rsidR="00FB01C3">
        <w:rPr>
          <w:rFonts w:ascii="Times New Roman" w:hAnsi="Times New Roman"/>
          <w:szCs w:val="24"/>
        </w:rPr>
        <w:t xml:space="preserve"> </w:t>
      </w:r>
      <w:r w:rsidR="006A2058">
        <w:rPr>
          <w:rFonts w:ascii="Times New Roman" w:hAnsi="Times New Roman"/>
          <w:szCs w:val="24"/>
        </w:rPr>
        <w:t xml:space="preserve">nel suo complesso </w:t>
      </w:r>
      <w:r w:rsidR="00FB01C3">
        <w:rPr>
          <w:rFonts w:ascii="Times New Roman" w:hAnsi="Times New Roman"/>
          <w:szCs w:val="24"/>
        </w:rPr>
        <w:t xml:space="preserve">a </w:t>
      </w:r>
      <w:r w:rsidR="00666459" w:rsidRPr="007E318B">
        <w:rPr>
          <w:rFonts w:ascii="Times New Roman" w:hAnsi="Times New Roman"/>
          <w:szCs w:val="24"/>
        </w:rPr>
        <w:t>rende</w:t>
      </w:r>
      <w:r w:rsidR="00FB01C3">
        <w:rPr>
          <w:rFonts w:ascii="Times New Roman" w:hAnsi="Times New Roman"/>
          <w:szCs w:val="24"/>
        </w:rPr>
        <w:t>re</w:t>
      </w:r>
      <w:r w:rsidR="00666459">
        <w:rPr>
          <w:rFonts w:ascii="Times New Roman" w:hAnsi="Times New Roman"/>
          <w:szCs w:val="24"/>
        </w:rPr>
        <w:t xml:space="preserve"> </w:t>
      </w:r>
      <w:r w:rsidR="00FB01C3">
        <w:rPr>
          <w:rFonts w:ascii="Times New Roman" w:hAnsi="Times New Roman"/>
          <w:szCs w:val="24"/>
        </w:rPr>
        <w:t xml:space="preserve">i servizi generali </w:t>
      </w:r>
      <w:r w:rsidR="00945AE8">
        <w:rPr>
          <w:rFonts w:ascii="Times New Roman" w:hAnsi="Times New Roman"/>
          <w:szCs w:val="24"/>
        </w:rPr>
        <w:t>in</w:t>
      </w:r>
      <w:r w:rsidR="00666459">
        <w:rPr>
          <w:rFonts w:ascii="Times New Roman" w:hAnsi="Times New Roman"/>
          <w:szCs w:val="24"/>
        </w:rPr>
        <w:t xml:space="preserve"> favore di </w:t>
      </w:r>
      <w:r w:rsidR="00666459" w:rsidRPr="007E318B">
        <w:rPr>
          <w:rFonts w:ascii="Times New Roman" w:hAnsi="Times New Roman"/>
          <w:szCs w:val="24"/>
        </w:rPr>
        <w:t>tutto il Gruppo ACEA;</w:t>
      </w:r>
    </w:p>
    <w:p w14:paraId="0586EDAB" w14:textId="0CD490FF" w:rsidR="00983CE0" w:rsidRPr="00983CE0" w:rsidRDefault="00983CE0" w:rsidP="009A7CA3">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u w:val="single"/>
        </w:rPr>
      </w:pPr>
      <w:r w:rsidRPr="00983CE0">
        <w:rPr>
          <w:rFonts w:ascii="Times New Roman" w:hAnsi="Times New Roman"/>
          <w:szCs w:val="24"/>
        </w:rPr>
        <w:lastRenderedPageBreak/>
        <w:t xml:space="preserve">la stipulazione, infine, del contratto in forza del quale ACEA </w:t>
      </w:r>
      <w:r w:rsidR="00EC573A" w:rsidRPr="009F5790">
        <w:rPr>
          <w:rFonts w:ascii="Times New Roman" w:hAnsi="Times New Roman"/>
          <w:szCs w:val="24"/>
        </w:rPr>
        <w:t>trasferirà</w:t>
      </w:r>
      <w:r w:rsidR="00EC573A">
        <w:rPr>
          <w:rFonts w:ascii="Times New Roman" w:hAnsi="Times New Roman"/>
          <w:szCs w:val="24"/>
        </w:rPr>
        <w:t xml:space="preserve"> a</w:t>
      </w:r>
      <w:r w:rsidRPr="00983CE0">
        <w:rPr>
          <w:rFonts w:ascii="Times New Roman" w:hAnsi="Times New Roman"/>
          <w:szCs w:val="24"/>
        </w:rPr>
        <w:t>l gestore unico SMAT</w:t>
      </w:r>
      <w:r w:rsidR="0083037A">
        <w:rPr>
          <w:rFonts w:ascii="Times New Roman" w:hAnsi="Times New Roman"/>
          <w:szCs w:val="24"/>
        </w:rPr>
        <w:t xml:space="preserve"> </w:t>
      </w:r>
      <w:r w:rsidR="00976300">
        <w:rPr>
          <w:rFonts w:ascii="Times New Roman" w:hAnsi="Times New Roman"/>
          <w:szCs w:val="24"/>
        </w:rPr>
        <w:t>(che a sua volta farà gestire dalla</w:t>
      </w:r>
      <w:r w:rsidR="00976300" w:rsidRPr="00976300">
        <w:rPr>
          <w:rFonts w:ascii="Times New Roman" w:hAnsi="Times New Roman"/>
          <w:szCs w:val="24"/>
        </w:rPr>
        <w:t xml:space="preserve"> </w:t>
      </w:r>
      <w:proofErr w:type="spellStart"/>
      <w:r w:rsidR="0083037A" w:rsidRPr="00976300">
        <w:rPr>
          <w:rFonts w:ascii="Times New Roman" w:hAnsi="Times New Roman"/>
          <w:szCs w:val="24"/>
        </w:rPr>
        <w:t>NewCo</w:t>
      </w:r>
      <w:proofErr w:type="spellEnd"/>
      <w:r w:rsidR="003030B9">
        <w:rPr>
          <w:rFonts w:ascii="Times New Roman" w:hAnsi="Times New Roman"/>
          <w:szCs w:val="24"/>
        </w:rPr>
        <w:t>)</w:t>
      </w:r>
      <w:r w:rsidR="00976300">
        <w:rPr>
          <w:rFonts w:ascii="Times New Roman" w:hAnsi="Times New Roman"/>
          <w:szCs w:val="24"/>
        </w:rPr>
        <w:t xml:space="preserve"> </w:t>
      </w:r>
      <w:r w:rsidRPr="00983CE0">
        <w:rPr>
          <w:rFonts w:ascii="Times New Roman" w:hAnsi="Times New Roman"/>
          <w:szCs w:val="24"/>
        </w:rPr>
        <w:t>le reti, gli impianti e le altre dotazioni patrimoniali afferenti al servizio idrico integrato, non già oggetto di conferimento o di messa a disposizione</w:t>
      </w:r>
      <w:r w:rsidR="0083037A">
        <w:rPr>
          <w:rFonts w:ascii="Times New Roman" w:hAnsi="Times New Roman"/>
          <w:szCs w:val="24"/>
        </w:rPr>
        <w:t xml:space="preserve"> diretta</w:t>
      </w:r>
      <w:r w:rsidRPr="00983CE0">
        <w:rPr>
          <w:rFonts w:ascii="Times New Roman" w:hAnsi="Times New Roman"/>
          <w:szCs w:val="24"/>
        </w:rPr>
        <w:t xml:space="preserve"> alla </w:t>
      </w:r>
      <w:proofErr w:type="spellStart"/>
      <w:r w:rsidRPr="00983CE0">
        <w:rPr>
          <w:rFonts w:ascii="Times New Roman" w:hAnsi="Times New Roman"/>
          <w:szCs w:val="24"/>
        </w:rPr>
        <w:t>NewCo</w:t>
      </w:r>
      <w:proofErr w:type="spellEnd"/>
      <w:r w:rsidRPr="00983CE0">
        <w:rPr>
          <w:rFonts w:ascii="Times New Roman" w:hAnsi="Times New Roman"/>
          <w:szCs w:val="24"/>
        </w:rPr>
        <w:t xml:space="preserve">, </w:t>
      </w:r>
      <w:r>
        <w:rPr>
          <w:rFonts w:ascii="Times New Roman" w:hAnsi="Times New Roman"/>
          <w:szCs w:val="24"/>
        </w:rPr>
        <w:t xml:space="preserve">è </w:t>
      </w:r>
      <w:r w:rsidR="00EC573A">
        <w:rPr>
          <w:rFonts w:ascii="Times New Roman" w:hAnsi="Times New Roman"/>
          <w:szCs w:val="24"/>
        </w:rPr>
        <w:t xml:space="preserve">imposta </w:t>
      </w:r>
      <w:r>
        <w:rPr>
          <w:rFonts w:ascii="Times New Roman" w:hAnsi="Times New Roman"/>
          <w:szCs w:val="24"/>
        </w:rPr>
        <w:t>dalla legge per garantire l</w:t>
      </w:r>
      <w:r w:rsidR="00A829D4">
        <w:rPr>
          <w:rFonts w:ascii="Times New Roman" w:hAnsi="Times New Roman"/>
          <w:szCs w:val="24"/>
        </w:rPr>
        <w:t>’</w:t>
      </w:r>
      <w:r>
        <w:rPr>
          <w:rFonts w:ascii="Times New Roman" w:hAnsi="Times New Roman"/>
          <w:szCs w:val="24"/>
        </w:rPr>
        <w:t xml:space="preserve">esigenza indefettibile che il gestore </w:t>
      </w:r>
      <w:r w:rsidR="00945AE8">
        <w:rPr>
          <w:rFonts w:ascii="Times New Roman" w:hAnsi="Times New Roman"/>
          <w:szCs w:val="24"/>
        </w:rPr>
        <w:t xml:space="preserve">unico </w:t>
      </w:r>
      <w:r>
        <w:rPr>
          <w:rFonts w:ascii="Times New Roman" w:hAnsi="Times New Roman"/>
          <w:szCs w:val="24"/>
        </w:rPr>
        <w:t xml:space="preserve">abbia la disponibilità delle infrastrutture di servizio pubblico (art. </w:t>
      </w:r>
      <w:r w:rsidR="00EC573A">
        <w:rPr>
          <w:rFonts w:ascii="Times New Roman" w:hAnsi="Times New Roman"/>
          <w:szCs w:val="24"/>
        </w:rPr>
        <w:t>19</w:t>
      </w:r>
      <w:r>
        <w:rPr>
          <w:rFonts w:ascii="Times New Roman" w:hAnsi="Times New Roman"/>
          <w:szCs w:val="24"/>
        </w:rPr>
        <w:t xml:space="preserve">, </w:t>
      </w:r>
      <w:r w:rsidR="00EC573A">
        <w:rPr>
          <w:rFonts w:ascii="Times New Roman" w:hAnsi="Times New Roman"/>
          <w:szCs w:val="24"/>
        </w:rPr>
        <w:t>co. 2</w:t>
      </w:r>
      <w:r w:rsidR="000F57E9">
        <w:rPr>
          <w:rFonts w:ascii="Times New Roman" w:hAnsi="Times New Roman"/>
          <w:szCs w:val="24"/>
        </w:rPr>
        <w:t xml:space="preserve"> </w:t>
      </w:r>
      <w:r>
        <w:rPr>
          <w:rFonts w:ascii="Times New Roman" w:hAnsi="Times New Roman"/>
          <w:szCs w:val="24"/>
        </w:rPr>
        <w:t xml:space="preserve">d.lgs. </w:t>
      </w:r>
      <w:r w:rsidRPr="007E318B">
        <w:rPr>
          <w:rFonts w:ascii="Times New Roman" w:hAnsi="Times New Roman"/>
        </w:rPr>
        <w:t>n. 2</w:t>
      </w:r>
      <w:r>
        <w:rPr>
          <w:rFonts w:ascii="Times New Roman" w:hAnsi="Times New Roman"/>
        </w:rPr>
        <w:t>0</w:t>
      </w:r>
      <w:r w:rsidRPr="007E318B">
        <w:rPr>
          <w:rFonts w:ascii="Times New Roman" w:hAnsi="Times New Roman"/>
        </w:rPr>
        <w:t>1</w:t>
      </w:r>
      <w:r w:rsidR="00485A79">
        <w:rPr>
          <w:rFonts w:ascii="Times New Roman" w:hAnsi="Times New Roman"/>
        </w:rPr>
        <w:t xml:space="preserve"> del 2022, cit.</w:t>
      </w:r>
      <w:r w:rsidR="00585BC5">
        <w:rPr>
          <w:rFonts w:ascii="Times New Roman" w:hAnsi="Times New Roman"/>
        </w:rPr>
        <w:t xml:space="preserve"> e norme </w:t>
      </w:r>
      <w:proofErr w:type="spellStart"/>
      <w:r w:rsidR="00585BC5">
        <w:rPr>
          <w:rFonts w:ascii="Times New Roman" w:hAnsi="Times New Roman"/>
        </w:rPr>
        <w:t>regolatorie</w:t>
      </w:r>
      <w:proofErr w:type="spellEnd"/>
      <w:r w:rsidRPr="00983CE0">
        <w:rPr>
          <w:rFonts w:ascii="Times New Roman" w:hAnsi="Times New Roman"/>
        </w:rPr>
        <w:t>);</w:t>
      </w:r>
    </w:p>
    <w:p w14:paraId="39E6BAD4" w14:textId="7FFFE627" w:rsidR="00303A1A" w:rsidRPr="00983CE0" w:rsidRDefault="00303A1A" w:rsidP="00983CE0">
      <w:pPr>
        <w:pStyle w:val="Corpotesto"/>
        <w:widowControl w:val="0"/>
        <w:tabs>
          <w:tab w:val="clear" w:pos="600"/>
          <w:tab w:val="left" w:pos="426"/>
        </w:tabs>
        <w:autoSpaceDE w:val="0"/>
        <w:autoSpaceDN w:val="0"/>
        <w:adjustRightInd w:val="0"/>
        <w:snapToGrid w:val="0"/>
        <w:spacing w:before="120" w:line="360" w:lineRule="atLeast"/>
        <w:ind w:left="426" w:right="57" w:hanging="284"/>
        <w:rPr>
          <w:rFonts w:ascii="Times New Roman" w:hAnsi="Times New Roman"/>
          <w:u w:val="single"/>
        </w:rPr>
      </w:pPr>
      <w:r w:rsidRPr="00983CE0">
        <w:rPr>
          <w:rFonts w:ascii="Times New Roman" w:hAnsi="Times New Roman"/>
          <w:szCs w:val="24"/>
          <w:u w:val="single"/>
        </w:rPr>
        <w:t>F) quanto</w:t>
      </w:r>
      <w:r w:rsidR="00F32402" w:rsidRPr="00983CE0">
        <w:rPr>
          <w:rFonts w:ascii="Times New Roman" w:hAnsi="Times New Roman"/>
          <w:szCs w:val="24"/>
          <w:u w:val="single"/>
        </w:rPr>
        <w:t>,</w:t>
      </w:r>
      <w:r w:rsidRPr="00983CE0">
        <w:rPr>
          <w:rFonts w:ascii="Times New Roman" w:hAnsi="Times New Roman"/>
          <w:szCs w:val="24"/>
          <w:u w:val="single"/>
        </w:rPr>
        <w:t xml:space="preserve"> infine</w:t>
      </w:r>
      <w:r w:rsidR="00F32402" w:rsidRPr="00983CE0">
        <w:rPr>
          <w:rFonts w:ascii="Times New Roman" w:hAnsi="Times New Roman"/>
          <w:szCs w:val="24"/>
          <w:u w:val="single"/>
        </w:rPr>
        <w:t>,</w:t>
      </w:r>
      <w:r w:rsidRPr="00983CE0">
        <w:rPr>
          <w:rFonts w:ascii="Times New Roman" w:hAnsi="Times New Roman"/>
          <w:szCs w:val="24"/>
          <w:u w:val="single"/>
        </w:rPr>
        <w:t xml:space="preserve"> al requisito della </w:t>
      </w:r>
      <w:r w:rsidRPr="00983CE0">
        <w:rPr>
          <w:rFonts w:ascii="Times New Roman" w:hAnsi="Times New Roman"/>
          <w:i/>
          <w:iCs/>
          <w:szCs w:val="24"/>
          <w:u w:val="single"/>
        </w:rPr>
        <w:t>“compatibilità dell</w:t>
      </w:r>
      <w:r w:rsidR="00A829D4">
        <w:rPr>
          <w:rFonts w:ascii="Times New Roman" w:hAnsi="Times New Roman"/>
          <w:i/>
          <w:iCs/>
          <w:szCs w:val="24"/>
          <w:u w:val="single"/>
        </w:rPr>
        <w:t>’</w:t>
      </w:r>
      <w:r w:rsidRPr="00983CE0">
        <w:rPr>
          <w:rFonts w:ascii="Times New Roman" w:hAnsi="Times New Roman"/>
          <w:i/>
          <w:iCs/>
          <w:szCs w:val="24"/>
          <w:u w:val="single"/>
        </w:rPr>
        <w:t>intervento finanziario previsto con le norme dei trattati europei e, in particolare, con la disciplina europea in materia di aiuti di Stato alle imprese”</w:t>
      </w:r>
      <w:r w:rsidRPr="00983CE0">
        <w:rPr>
          <w:rFonts w:ascii="Times New Roman" w:hAnsi="Times New Roman"/>
          <w:szCs w:val="24"/>
          <w:u w:val="single"/>
        </w:rPr>
        <w:t xml:space="preserve"> (</w:t>
      </w:r>
      <w:r w:rsidRPr="00983CE0">
        <w:rPr>
          <w:rFonts w:ascii="Times New Roman" w:hAnsi="Times New Roman"/>
          <w:u w:val="single"/>
        </w:rPr>
        <w:t>art. 5 co. 2° d.lgs. n. 175 del 2016, cit.):</w:t>
      </w:r>
    </w:p>
    <w:p w14:paraId="013C4DE5" w14:textId="004CE449" w:rsidR="00F86346" w:rsidRDefault="007B157F" w:rsidP="00303A1A">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7B157F">
        <w:rPr>
          <w:rFonts w:ascii="Times New Roman" w:hAnsi="Times New Roman"/>
          <w:szCs w:val="24"/>
        </w:rPr>
        <w:t xml:space="preserve">non </w:t>
      </w:r>
      <w:r>
        <w:rPr>
          <w:rFonts w:ascii="Times New Roman" w:hAnsi="Times New Roman"/>
          <w:szCs w:val="24"/>
        </w:rPr>
        <w:t xml:space="preserve">sussiste alcun sussidio pubblico alla </w:t>
      </w:r>
      <w:proofErr w:type="spellStart"/>
      <w:r>
        <w:rPr>
          <w:rFonts w:ascii="Times New Roman" w:hAnsi="Times New Roman"/>
          <w:szCs w:val="24"/>
        </w:rPr>
        <w:t>NewCo</w:t>
      </w:r>
      <w:proofErr w:type="spellEnd"/>
      <w:r>
        <w:rPr>
          <w:rFonts w:ascii="Times New Roman" w:hAnsi="Times New Roman"/>
          <w:szCs w:val="24"/>
        </w:rPr>
        <w:t xml:space="preserve"> che possa </w:t>
      </w:r>
      <w:r w:rsidRPr="00F32402">
        <w:rPr>
          <w:rFonts w:ascii="Times New Roman" w:hAnsi="Times New Roman"/>
          <w:i/>
          <w:iCs/>
          <w:szCs w:val="24"/>
        </w:rPr>
        <w:t xml:space="preserve">“falsare o minacciare di falsare la concorrenza” </w:t>
      </w:r>
      <w:r>
        <w:rPr>
          <w:rFonts w:ascii="Times New Roman" w:hAnsi="Times New Roman"/>
          <w:szCs w:val="24"/>
        </w:rPr>
        <w:t xml:space="preserve">(art. 107 TFUE), perché la </w:t>
      </w:r>
      <w:proofErr w:type="spellStart"/>
      <w:r>
        <w:rPr>
          <w:rFonts w:ascii="Times New Roman" w:hAnsi="Times New Roman"/>
          <w:szCs w:val="24"/>
        </w:rPr>
        <w:t>NewCo</w:t>
      </w:r>
      <w:proofErr w:type="spellEnd"/>
      <w:r w:rsidR="00FB01C3">
        <w:rPr>
          <w:rFonts w:ascii="Times New Roman" w:hAnsi="Times New Roman"/>
          <w:szCs w:val="24"/>
        </w:rPr>
        <w:t>,</w:t>
      </w:r>
      <w:r>
        <w:rPr>
          <w:rFonts w:ascii="Times New Roman" w:hAnsi="Times New Roman"/>
          <w:szCs w:val="24"/>
        </w:rPr>
        <w:t xml:space="preserve"> </w:t>
      </w:r>
      <w:r w:rsidR="00FB01C3">
        <w:rPr>
          <w:rFonts w:ascii="Times New Roman" w:hAnsi="Times New Roman"/>
          <w:szCs w:val="24"/>
        </w:rPr>
        <w:t xml:space="preserve">essendo </w:t>
      </w:r>
      <w:r>
        <w:rPr>
          <w:rFonts w:ascii="Times New Roman" w:hAnsi="Times New Roman"/>
          <w:szCs w:val="24"/>
        </w:rPr>
        <w:t xml:space="preserve">impresa </w:t>
      </w:r>
      <w:r w:rsidR="00EC573A">
        <w:rPr>
          <w:rFonts w:ascii="Times New Roman" w:hAnsi="Times New Roman"/>
          <w:szCs w:val="24"/>
        </w:rPr>
        <w:t>controllata d</w:t>
      </w:r>
      <w:r>
        <w:rPr>
          <w:rFonts w:ascii="Times New Roman" w:hAnsi="Times New Roman"/>
          <w:szCs w:val="24"/>
        </w:rPr>
        <w:t>a</w:t>
      </w:r>
      <w:r w:rsidR="00945AE8">
        <w:rPr>
          <w:rFonts w:ascii="Times New Roman" w:hAnsi="Times New Roman"/>
          <w:szCs w:val="24"/>
        </w:rPr>
        <w:t xml:space="preserve"> SMAT</w:t>
      </w:r>
      <w:r w:rsidR="00FB01C3">
        <w:rPr>
          <w:rFonts w:ascii="Times New Roman" w:hAnsi="Times New Roman"/>
          <w:szCs w:val="24"/>
        </w:rPr>
        <w:t>,</w:t>
      </w:r>
      <w:r>
        <w:rPr>
          <w:rFonts w:ascii="Times New Roman" w:hAnsi="Times New Roman"/>
          <w:szCs w:val="24"/>
        </w:rPr>
        <w:t xml:space="preserve"> </w:t>
      </w:r>
      <w:r w:rsidR="00FB01C3">
        <w:rPr>
          <w:rFonts w:ascii="Times New Roman" w:hAnsi="Times New Roman"/>
          <w:szCs w:val="24"/>
        </w:rPr>
        <w:t xml:space="preserve">si integra nel </w:t>
      </w:r>
      <w:r>
        <w:rPr>
          <w:rFonts w:ascii="Times New Roman" w:hAnsi="Times New Roman"/>
          <w:szCs w:val="24"/>
        </w:rPr>
        <w:t xml:space="preserve">regime di </w:t>
      </w:r>
      <w:r w:rsidR="00EC573A">
        <w:rPr>
          <w:rFonts w:ascii="Times New Roman" w:hAnsi="Times New Roman"/>
          <w:szCs w:val="24"/>
        </w:rPr>
        <w:t>privativa</w:t>
      </w:r>
      <w:r w:rsidR="00F56573">
        <w:rPr>
          <w:rFonts w:ascii="Times New Roman" w:hAnsi="Times New Roman"/>
          <w:szCs w:val="24"/>
        </w:rPr>
        <w:t xml:space="preserve"> </w:t>
      </w:r>
      <w:r w:rsidR="00FB01C3">
        <w:rPr>
          <w:rFonts w:ascii="Times New Roman" w:hAnsi="Times New Roman"/>
          <w:szCs w:val="24"/>
        </w:rPr>
        <w:t xml:space="preserve">di cui gode </w:t>
      </w:r>
      <w:r w:rsidR="00945AE8">
        <w:rPr>
          <w:rFonts w:ascii="Times New Roman" w:hAnsi="Times New Roman"/>
          <w:szCs w:val="24"/>
        </w:rPr>
        <w:t>quest</w:t>
      </w:r>
      <w:r w:rsidR="00A829D4">
        <w:rPr>
          <w:rFonts w:ascii="Times New Roman" w:hAnsi="Times New Roman"/>
          <w:szCs w:val="24"/>
        </w:rPr>
        <w:t>’</w:t>
      </w:r>
      <w:r w:rsidR="00945AE8">
        <w:rPr>
          <w:rFonts w:ascii="Times New Roman" w:hAnsi="Times New Roman"/>
          <w:szCs w:val="24"/>
        </w:rPr>
        <w:t xml:space="preserve">ultima </w:t>
      </w:r>
      <w:r w:rsidR="003A41DA">
        <w:rPr>
          <w:rFonts w:ascii="Times New Roman" w:hAnsi="Times New Roman"/>
          <w:szCs w:val="24"/>
        </w:rPr>
        <w:t xml:space="preserve">società </w:t>
      </w:r>
      <w:r>
        <w:rPr>
          <w:rFonts w:ascii="Times New Roman" w:hAnsi="Times New Roman"/>
          <w:szCs w:val="24"/>
        </w:rPr>
        <w:t>in qualità di gestore</w:t>
      </w:r>
      <w:r w:rsidR="00945AE8">
        <w:rPr>
          <w:rFonts w:ascii="Times New Roman" w:hAnsi="Times New Roman"/>
          <w:szCs w:val="24"/>
        </w:rPr>
        <w:t xml:space="preserve"> unico</w:t>
      </w:r>
      <w:r>
        <w:rPr>
          <w:rFonts w:ascii="Times New Roman" w:hAnsi="Times New Roman"/>
          <w:szCs w:val="24"/>
        </w:rPr>
        <w:t xml:space="preserve"> </w:t>
      </w:r>
      <w:r w:rsidR="00F32402" w:rsidRPr="00F32402">
        <w:rPr>
          <w:rFonts w:ascii="Times New Roman" w:hAnsi="Times New Roman"/>
          <w:i/>
          <w:iCs/>
          <w:szCs w:val="24"/>
        </w:rPr>
        <w:t>“</w:t>
      </w:r>
      <w:r w:rsidRPr="00F32402">
        <w:rPr>
          <w:rFonts w:ascii="Times New Roman" w:hAnsi="Times New Roman"/>
          <w:i/>
          <w:iCs/>
          <w:szCs w:val="24"/>
        </w:rPr>
        <w:t xml:space="preserve">in </w:t>
      </w:r>
      <w:proofErr w:type="spellStart"/>
      <w:r w:rsidRPr="00F32402">
        <w:rPr>
          <w:rFonts w:ascii="Times New Roman" w:hAnsi="Times New Roman"/>
          <w:i/>
          <w:iCs/>
          <w:szCs w:val="24"/>
        </w:rPr>
        <w:t>house</w:t>
      </w:r>
      <w:proofErr w:type="spellEnd"/>
      <w:r w:rsidRPr="00F32402">
        <w:rPr>
          <w:rFonts w:ascii="Times New Roman" w:hAnsi="Times New Roman"/>
          <w:i/>
          <w:iCs/>
          <w:szCs w:val="24"/>
        </w:rPr>
        <w:t xml:space="preserve"> </w:t>
      </w:r>
      <w:proofErr w:type="spellStart"/>
      <w:r w:rsidRPr="00F32402">
        <w:rPr>
          <w:rFonts w:ascii="Times New Roman" w:hAnsi="Times New Roman"/>
          <w:i/>
          <w:iCs/>
          <w:szCs w:val="24"/>
        </w:rPr>
        <w:t>providing</w:t>
      </w:r>
      <w:proofErr w:type="spellEnd"/>
      <w:r w:rsidR="00F32402" w:rsidRPr="00F32402">
        <w:rPr>
          <w:rFonts w:ascii="Times New Roman" w:hAnsi="Times New Roman"/>
          <w:i/>
          <w:iCs/>
          <w:szCs w:val="24"/>
        </w:rPr>
        <w:t>”</w:t>
      </w:r>
      <w:r>
        <w:rPr>
          <w:rFonts w:ascii="Times New Roman" w:hAnsi="Times New Roman"/>
          <w:szCs w:val="24"/>
        </w:rPr>
        <w:t xml:space="preserve"> del servizio idrico integrato</w:t>
      </w:r>
      <w:r w:rsidR="00FB01C3">
        <w:rPr>
          <w:rFonts w:ascii="Times New Roman" w:hAnsi="Times New Roman"/>
          <w:szCs w:val="24"/>
        </w:rPr>
        <w:t xml:space="preserve"> nell</w:t>
      </w:r>
      <w:r w:rsidR="00A829D4">
        <w:rPr>
          <w:rFonts w:ascii="Times New Roman" w:hAnsi="Times New Roman"/>
          <w:szCs w:val="24"/>
        </w:rPr>
        <w:t>’</w:t>
      </w:r>
      <w:r w:rsidR="00FB01C3">
        <w:rPr>
          <w:rFonts w:ascii="Times New Roman" w:hAnsi="Times New Roman"/>
          <w:szCs w:val="24"/>
        </w:rPr>
        <w:t>ambito territoriale ottimale</w:t>
      </w:r>
      <w:r w:rsidR="001A0B2E">
        <w:rPr>
          <w:rFonts w:ascii="Times New Roman" w:hAnsi="Times New Roman"/>
          <w:szCs w:val="24"/>
        </w:rPr>
        <w:t xml:space="preserve"> ATO3 Torinese</w:t>
      </w:r>
      <w:r w:rsidR="003A41DA">
        <w:rPr>
          <w:rFonts w:ascii="Times New Roman" w:hAnsi="Times New Roman"/>
          <w:szCs w:val="24"/>
        </w:rPr>
        <w:t>.</w:t>
      </w:r>
    </w:p>
    <w:p w14:paraId="5E8473DC" w14:textId="33481EA1" w:rsidR="00391B8E" w:rsidRDefault="00391B8E" w:rsidP="006A2058">
      <w:pPr>
        <w:pStyle w:val="Corpotesto"/>
        <w:keepNext/>
        <w:widowControl w:val="0"/>
        <w:autoSpaceDE w:val="0"/>
        <w:autoSpaceDN w:val="0"/>
        <w:adjustRightInd w:val="0"/>
        <w:snapToGrid w:val="0"/>
        <w:spacing w:before="120" w:line="360" w:lineRule="atLeast"/>
        <w:ind w:left="142" w:right="57"/>
        <w:rPr>
          <w:rFonts w:ascii="Times New Roman" w:hAnsi="Times New Roman"/>
          <w:b/>
          <w:bCs/>
          <w:szCs w:val="24"/>
        </w:rPr>
      </w:pPr>
      <w:r>
        <w:rPr>
          <w:rFonts w:ascii="Times New Roman" w:hAnsi="Times New Roman"/>
          <w:b/>
          <w:bCs/>
          <w:szCs w:val="24"/>
        </w:rPr>
        <w:t>Ritenuto altresì:</w:t>
      </w:r>
    </w:p>
    <w:p w14:paraId="70CBE5B8" w14:textId="7D8A94BA" w:rsidR="00391B8E" w:rsidRPr="003F6F2F" w:rsidRDefault="00391B8E" w:rsidP="003F6F2F">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che</w:t>
      </w:r>
      <w:r w:rsidR="000F6F89">
        <w:rPr>
          <w:rFonts w:ascii="Times New Roman" w:hAnsi="Times New Roman"/>
          <w:szCs w:val="24"/>
        </w:rPr>
        <w:t xml:space="preserve">, </w:t>
      </w:r>
      <w:r w:rsidRPr="000F6F89">
        <w:rPr>
          <w:rFonts w:ascii="Times New Roman" w:hAnsi="Times New Roman"/>
          <w:szCs w:val="24"/>
        </w:rPr>
        <w:t>per ragioni di adeguatezza amministrativa e organizzativa</w:t>
      </w:r>
      <w:r w:rsidR="000F6F89">
        <w:rPr>
          <w:rFonts w:ascii="Times New Roman" w:hAnsi="Times New Roman"/>
          <w:szCs w:val="24"/>
        </w:rPr>
        <w:t xml:space="preserve">, in relazione alla complessità e </w:t>
      </w:r>
      <w:r w:rsidR="000F6F89" w:rsidRPr="00303A1A">
        <w:rPr>
          <w:rFonts w:ascii="Times New Roman" w:hAnsi="Times New Roman"/>
        </w:rPr>
        <w:t xml:space="preserve">rilevanza pubblica </w:t>
      </w:r>
      <w:r w:rsidR="000F6F89">
        <w:rPr>
          <w:rFonts w:ascii="Times New Roman" w:hAnsi="Times New Roman"/>
        </w:rPr>
        <w:t xml:space="preserve">del settore in cui opera la </w:t>
      </w:r>
      <w:proofErr w:type="spellStart"/>
      <w:r w:rsidR="00857E7F">
        <w:rPr>
          <w:rFonts w:ascii="Times New Roman" w:hAnsi="Times New Roman"/>
        </w:rPr>
        <w:t>NewCo</w:t>
      </w:r>
      <w:proofErr w:type="spellEnd"/>
      <w:r w:rsidR="000F6F89">
        <w:rPr>
          <w:rFonts w:ascii="Times New Roman" w:hAnsi="Times New Roman"/>
        </w:rPr>
        <w:t xml:space="preserve">, </w:t>
      </w:r>
      <w:r w:rsidRPr="000F6F89">
        <w:rPr>
          <w:rFonts w:ascii="Times New Roman" w:hAnsi="Times New Roman"/>
          <w:szCs w:val="24"/>
        </w:rPr>
        <w:t xml:space="preserve">nonché di rappresentatività dei </w:t>
      </w:r>
      <w:r w:rsidR="000F6F89">
        <w:rPr>
          <w:rFonts w:ascii="Times New Roman" w:hAnsi="Times New Roman"/>
          <w:szCs w:val="24"/>
        </w:rPr>
        <w:t>s</w:t>
      </w:r>
      <w:r w:rsidRPr="000F6F89">
        <w:rPr>
          <w:rFonts w:ascii="Times New Roman" w:hAnsi="Times New Roman"/>
          <w:szCs w:val="24"/>
        </w:rPr>
        <w:t xml:space="preserve">oci, </w:t>
      </w:r>
      <w:r w:rsidR="000F6F89">
        <w:rPr>
          <w:rFonts w:ascii="Times New Roman" w:hAnsi="Times New Roman"/>
          <w:szCs w:val="24"/>
        </w:rPr>
        <w:t>l</w:t>
      </w:r>
      <w:r w:rsidR="000F6F89" w:rsidRPr="00B3219C">
        <w:rPr>
          <w:rFonts w:ascii="Times New Roman" w:hAnsi="Times New Roman"/>
          <w:szCs w:val="24"/>
        </w:rPr>
        <w:t xml:space="preserve">a </w:t>
      </w:r>
      <w:r w:rsidR="00857E7F">
        <w:rPr>
          <w:rFonts w:ascii="Times New Roman" w:hAnsi="Times New Roman"/>
          <w:szCs w:val="24"/>
        </w:rPr>
        <w:t>stessa</w:t>
      </w:r>
      <w:r w:rsidR="000F6F89">
        <w:rPr>
          <w:rFonts w:ascii="Times New Roman" w:hAnsi="Times New Roman"/>
          <w:szCs w:val="24"/>
        </w:rPr>
        <w:t xml:space="preserve"> debba essere</w:t>
      </w:r>
      <w:r w:rsidR="000F6F89" w:rsidRPr="00B3219C">
        <w:rPr>
          <w:rFonts w:ascii="Times New Roman" w:hAnsi="Times New Roman"/>
          <w:szCs w:val="24"/>
        </w:rPr>
        <w:t xml:space="preserve"> amministrata </w:t>
      </w:r>
      <w:r w:rsidRPr="000F6F89">
        <w:rPr>
          <w:rFonts w:ascii="Times New Roman" w:hAnsi="Times New Roman"/>
          <w:szCs w:val="24"/>
        </w:rPr>
        <w:t>da un Consiglio di Amministrazione composto da tre membri</w:t>
      </w:r>
      <w:r w:rsidR="003A41DA">
        <w:rPr>
          <w:rFonts w:ascii="Times New Roman" w:hAnsi="Times New Roman"/>
          <w:szCs w:val="24"/>
        </w:rPr>
        <w:t xml:space="preserve"> (statuto, art. 14)</w:t>
      </w:r>
      <w:r w:rsidR="003F6F2F">
        <w:rPr>
          <w:rFonts w:ascii="Times New Roman" w:hAnsi="Times New Roman"/>
          <w:szCs w:val="24"/>
        </w:rPr>
        <w:t>, il cui Presidente sarà designato da ACEA in linea con la prassi e la tradizione delle nomine dei rappresentanti dei Comuni del Pinerolese nelle società del Gruppo ACEA.</w:t>
      </w:r>
    </w:p>
    <w:p w14:paraId="17525C29" w14:textId="433EE282" w:rsidR="00F32402" w:rsidRDefault="00F32402" w:rsidP="00F32402">
      <w:pPr>
        <w:pStyle w:val="Corpotesto"/>
        <w:widowControl w:val="0"/>
        <w:autoSpaceDE w:val="0"/>
        <w:autoSpaceDN w:val="0"/>
        <w:adjustRightInd w:val="0"/>
        <w:snapToGrid w:val="0"/>
        <w:spacing w:before="120" w:line="360" w:lineRule="atLeast"/>
        <w:ind w:left="142" w:right="57"/>
        <w:rPr>
          <w:rFonts w:ascii="Times New Roman" w:hAnsi="Times New Roman"/>
          <w:b/>
          <w:bCs/>
          <w:szCs w:val="24"/>
        </w:rPr>
      </w:pPr>
      <w:r w:rsidRPr="00F32402">
        <w:rPr>
          <w:rFonts w:ascii="Times New Roman" w:hAnsi="Times New Roman"/>
          <w:b/>
          <w:bCs/>
          <w:szCs w:val="24"/>
        </w:rPr>
        <w:t>R</w:t>
      </w:r>
      <w:r>
        <w:rPr>
          <w:rFonts w:ascii="Times New Roman" w:hAnsi="Times New Roman"/>
          <w:b/>
          <w:bCs/>
          <w:szCs w:val="24"/>
        </w:rPr>
        <w:t>itenuto, per tutto quanto sopra esposto:</w:t>
      </w:r>
    </w:p>
    <w:p w14:paraId="7369AC56" w14:textId="1F694C0B" w:rsidR="000D2485" w:rsidRPr="00BB176F" w:rsidRDefault="00F32402" w:rsidP="00D608DD">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F32402">
        <w:rPr>
          <w:rFonts w:ascii="Times New Roman" w:hAnsi="Times New Roman"/>
          <w:szCs w:val="24"/>
        </w:rPr>
        <w:t xml:space="preserve">che sia strategico autorizzare ACEA </w:t>
      </w:r>
      <w:r>
        <w:rPr>
          <w:rFonts w:ascii="Times New Roman" w:hAnsi="Times New Roman"/>
          <w:szCs w:val="24"/>
        </w:rPr>
        <w:t xml:space="preserve">a </w:t>
      </w:r>
      <w:r w:rsidR="00F8619E">
        <w:rPr>
          <w:rFonts w:ascii="Times New Roman" w:hAnsi="Times New Roman"/>
          <w:szCs w:val="24"/>
        </w:rPr>
        <w:t xml:space="preserve">costituire la </w:t>
      </w:r>
      <w:proofErr w:type="spellStart"/>
      <w:r w:rsidR="00F8619E">
        <w:rPr>
          <w:rFonts w:ascii="Times New Roman" w:hAnsi="Times New Roman"/>
          <w:szCs w:val="24"/>
        </w:rPr>
        <w:t>NewCo</w:t>
      </w:r>
      <w:proofErr w:type="spellEnd"/>
      <w:r w:rsidR="00F8619E">
        <w:rPr>
          <w:rFonts w:ascii="Times New Roman" w:hAnsi="Times New Roman"/>
          <w:szCs w:val="24"/>
        </w:rPr>
        <w:t xml:space="preserve"> </w:t>
      </w:r>
      <w:r w:rsidR="00585BC5" w:rsidRPr="00EC573A">
        <w:rPr>
          <w:rFonts w:ascii="Times New Roman" w:hAnsi="Times New Roman"/>
          <w:szCs w:val="24"/>
        </w:rPr>
        <w:t>(o comunque a sottoscriverne l’aumento di capitale)</w:t>
      </w:r>
      <w:r w:rsidR="00585BC5">
        <w:rPr>
          <w:rFonts w:ascii="Times New Roman" w:hAnsi="Times New Roman"/>
          <w:szCs w:val="24"/>
        </w:rPr>
        <w:t xml:space="preserve"> </w:t>
      </w:r>
      <w:r w:rsidR="00F8619E">
        <w:rPr>
          <w:rFonts w:ascii="Times New Roman" w:hAnsi="Times New Roman"/>
          <w:szCs w:val="24"/>
        </w:rPr>
        <w:t xml:space="preserve">mediante </w:t>
      </w:r>
      <w:r w:rsidRPr="007E318B">
        <w:rPr>
          <w:rFonts w:ascii="Times New Roman" w:hAnsi="Times New Roman"/>
          <w:szCs w:val="24"/>
        </w:rPr>
        <w:t>conferi</w:t>
      </w:r>
      <w:r w:rsidR="00F8619E">
        <w:rPr>
          <w:rFonts w:ascii="Times New Roman" w:hAnsi="Times New Roman"/>
          <w:szCs w:val="24"/>
        </w:rPr>
        <w:t xml:space="preserve">mento </w:t>
      </w:r>
      <w:r w:rsidRPr="007E318B">
        <w:rPr>
          <w:rFonts w:ascii="Times New Roman" w:hAnsi="Times New Roman"/>
          <w:szCs w:val="24"/>
        </w:rPr>
        <w:t xml:space="preserve">in natura </w:t>
      </w:r>
      <w:r w:rsidR="00F8619E">
        <w:rPr>
          <w:rFonts w:ascii="Times New Roman" w:hAnsi="Times New Roman"/>
          <w:szCs w:val="24"/>
        </w:rPr>
        <w:t>de</w:t>
      </w:r>
      <w:r w:rsidRPr="007E318B">
        <w:rPr>
          <w:rFonts w:ascii="Times New Roman" w:hAnsi="Times New Roman"/>
          <w:szCs w:val="24"/>
        </w:rPr>
        <w:t>l ramo d</w:t>
      </w:r>
      <w:r w:rsidR="00A829D4">
        <w:rPr>
          <w:rFonts w:ascii="Times New Roman" w:hAnsi="Times New Roman"/>
          <w:szCs w:val="24"/>
        </w:rPr>
        <w:t>’</w:t>
      </w:r>
      <w:r w:rsidRPr="007E318B">
        <w:rPr>
          <w:rFonts w:ascii="Times New Roman" w:hAnsi="Times New Roman"/>
          <w:szCs w:val="24"/>
        </w:rPr>
        <w:t>azienda</w:t>
      </w:r>
      <w:r>
        <w:rPr>
          <w:rFonts w:ascii="Times New Roman" w:hAnsi="Times New Roman"/>
          <w:szCs w:val="24"/>
        </w:rPr>
        <w:t xml:space="preserve"> deputato alle prestazioni di servizio idrico integrato, così come individuato nella </w:t>
      </w:r>
      <w:r w:rsidR="00F8619E">
        <w:rPr>
          <w:rFonts w:ascii="Times New Roman" w:hAnsi="Times New Roman"/>
          <w:szCs w:val="24"/>
        </w:rPr>
        <w:t xml:space="preserve">valutazione </w:t>
      </w:r>
      <w:r w:rsidRPr="007E318B">
        <w:rPr>
          <w:rFonts w:ascii="Times New Roman" w:hAnsi="Times New Roman"/>
          <w:szCs w:val="24"/>
        </w:rPr>
        <w:t xml:space="preserve">acclusa in </w:t>
      </w:r>
      <w:r w:rsidRPr="00F32402">
        <w:rPr>
          <w:rFonts w:ascii="Times New Roman" w:hAnsi="Times New Roman"/>
          <w:szCs w:val="24"/>
        </w:rPr>
        <w:t>Allegato “</w:t>
      </w:r>
      <w:r w:rsidR="003A41DA">
        <w:rPr>
          <w:rFonts w:ascii="Times New Roman" w:hAnsi="Times New Roman"/>
          <w:szCs w:val="24"/>
        </w:rPr>
        <w:t>C</w:t>
      </w:r>
      <w:r w:rsidRPr="00F32402">
        <w:rPr>
          <w:rFonts w:ascii="Times New Roman" w:hAnsi="Times New Roman"/>
          <w:szCs w:val="24"/>
        </w:rPr>
        <w:t>”</w:t>
      </w:r>
      <w:r>
        <w:rPr>
          <w:rFonts w:ascii="Times New Roman" w:hAnsi="Times New Roman"/>
          <w:szCs w:val="24"/>
        </w:rPr>
        <w:t xml:space="preserve"> e al valore ivi stabilito, </w:t>
      </w:r>
      <w:r w:rsidR="00EC573A" w:rsidRPr="00EC573A">
        <w:rPr>
          <w:rFonts w:ascii="Times New Roman" w:hAnsi="Times New Roman"/>
          <w:szCs w:val="24"/>
        </w:rPr>
        <w:t>unitamente al conferimento in numerario strettamente necessario ad acquistare</w:t>
      </w:r>
      <w:r w:rsidR="00EC573A">
        <w:rPr>
          <w:rFonts w:ascii="Times New Roman" w:hAnsi="Times New Roman"/>
          <w:szCs w:val="24"/>
        </w:rPr>
        <w:t xml:space="preserve"> </w:t>
      </w:r>
      <w:r>
        <w:rPr>
          <w:rFonts w:ascii="Times New Roman" w:hAnsi="Times New Roman"/>
          <w:szCs w:val="24"/>
        </w:rPr>
        <w:t>i</w:t>
      </w:r>
      <w:r w:rsidRPr="007E318B">
        <w:rPr>
          <w:rFonts w:ascii="Times New Roman" w:hAnsi="Times New Roman"/>
          <w:szCs w:val="24"/>
        </w:rPr>
        <w:t xml:space="preserve">l 49% del capitale della </w:t>
      </w:r>
      <w:proofErr w:type="spellStart"/>
      <w:r w:rsidRPr="007E318B">
        <w:rPr>
          <w:rFonts w:ascii="Times New Roman" w:hAnsi="Times New Roman"/>
          <w:szCs w:val="24"/>
        </w:rPr>
        <w:t>NewCo</w:t>
      </w:r>
      <w:proofErr w:type="spellEnd"/>
      <w:r w:rsidRPr="007E318B">
        <w:rPr>
          <w:rFonts w:ascii="Times New Roman" w:hAnsi="Times New Roman"/>
          <w:szCs w:val="24"/>
        </w:rPr>
        <w:t xml:space="preserve"> medesima</w:t>
      </w:r>
      <w:r w:rsidR="00EC573A">
        <w:rPr>
          <w:rFonts w:ascii="Times New Roman" w:hAnsi="Times New Roman"/>
          <w:szCs w:val="24"/>
        </w:rPr>
        <w:t>,</w:t>
      </w:r>
      <w:r w:rsidR="001A0B2E">
        <w:rPr>
          <w:rFonts w:ascii="Times New Roman" w:hAnsi="Times New Roman"/>
          <w:szCs w:val="24"/>
        </w:rPr>
        <w:t xml:space="preserve"> pari ad € 200.000</w:t>
      </w:r>
      <w:r>
        <w:rPr>
          <w:rFonts w:ascii="Times New Roman" w:hAnsi="Times New Roman"/>
          <w:szCs w:val="24"/>
        </w:rPr>
        <w:t>, da costituirsi in forma di società per azioni so</w:t>
      </w:r>
      <w:r w:rsidR="00A743B2">
        <w:rPr>
          <w:rFonts w:ascii="Times New Roman" w:hAnsi="Times New Roman"/>
          <w:szCs w:val="24"/>
        </w:rPr>
        <w:t>t</w:t>
      </w:r>
      <w:r>
        <w:rPr>
          <w:rFonts w:ascii="Times New Roman" w:hAnsi="Times New Roman"/>
          <w:szCs w:val="24"/>
        </w:rPr>
        <w:t>to la denominazione “</w:t>
      </w:r>
      <w:r w:rsidR="008A3AAD" w:rsidRPr="00D608DD">
        <w:rPr>
          <w:rFonts w:ascii="Times New Roman" w:hAnsi="Times New Roman"/>
          <w:szCs w:val="24"/>
        </w:rPr>
        <w:t>Società Pinerolese Acque</w:t>
      </w:r>
      <w:r>
        <w:rPr>
          <w:rFonts w:ascii="Times New Roman" w:hAnsi="Times New Roman"/>
          <w:szCs w:val="24"/>
        </w:rPr>
        <w:t xml:space="preserve"> S.p.A.”, della quale SMAT </w:t>
      </w:r>
      <w:r w:rsidR="00EC573A">
        <w:rPr>
          <w:rFonts w:ascii="Times New Roman" w:hAnsi="Times New Roman"/>
          <w:szCs w:val="24"/>
        </w:rPr>
        <w:t xml:space="preserve">deterrà </w:t>
      </w:r>
      <w:r>
        <w:rPr>
          <w:rFonts w:ascii="Times New Roman" w:hAnsi="Times New Roman"/>
          <w:szCs w:val="24"/>
        </w:rPr>
        <w:t>il 51% del capitale sociale</w:t>
      </w:r>
      <w:r w:rsidR="00F8619E">
        <w:rPr>
          <w:rFonts w:ascii="Times New Roman" w:hAnsi="Times New Roman"/>
          <w:szCs w:val="24"/>
        </w:rPr>
        <w:t xml:space="preserve"> mediante conferimento in denaro della somma di € </w:t>
      </w:r>
      <w:r w:rsidR="001A0B2E">
        <w:rPr>
          <w:rFonts w:ascii="Times New Roman" w:hAnsi="Times New Roman"/>
          <w:szCs w:val="24"/>
        </w:rPr>
        <w:t xml:space="preserve">102.000, </w:t>
      </w:r>
      <w:r>
        <w:rPr>
          <w:rFonts w:ascii="Times New Roman" w:hAnsi="Times New Roman"/>
          <w:szCs w:val="24"/>
        </w:rPr>
        <w:t xml:space="preserve">retta dallo statuto </w:t>
      </w:r>
      <w:r w:rsidRPr="00F32402">
        <w:rPr>
          <w:rFonts w:ascii="Times New Roman" w:hAnsi="Times New Roman"/>
          <w:szCs w:val="24"/>
        </w:rPr>
        <w:t>qui acclus</w:t>
      </w:r>
      <w:r>
        <w:rPr>
          <w:rFonts w:ascii="Times New Roman" w:hAnsi="Times New Roman"/>
          <w:szCs w:val="24"/>
        </w:rPr>
        <w:t>o</w:t>
      </w:r>
      <w:r w:rsidRPr="00F32402">
        <w:rPr>
          <w:rFonts w:ascii="Times New Roman" w:hAnsi="Times New Roman"/>
          <w:szCs w:val="24"/>
        </w:rPr>
        <w:t xml:space="preserve"> in Allegato “</w:t>
      </w:r>
      <w:r w:rsidR="003A41DA">
        <w:rPr>
          <w:rFonts w:ascii="Times New Roman" w:hAnsi="Times New Roman"/>
          <w:szCs w:val="24"/>
        </w:rPr>
        <w:t>B</w:t>
      </w:r>
      <w:r w:rsidRPr="00F32402">
        <w:rPr>
          <w:rFonts w:ascii="Times New Roman" w:hAnsi="Times New Roman"/>
          <w:szCs w:val="24"/>
        </w:rPr>
        <w:t>”</w:t>
      </w:r>
      <w:r>
        <w:rPr>
          <w:rFonts w:ascii="Times New Roman" w:hAnsi="Times New Roman"/>
          <w:szCs w:val="24"/>
        </w:rPr>
        <w:t>,</w:t>
      </w:r>
      <w:r w:rsidRPr="00F32402">
        <w:rPr>
          <w:rFonts w:ascii="Times New Roman" w:hAnsi="Times New Roman"/>
          <w:szCs w:val="24"/>
        </w:rPr>
        <w:t xml:space="preserve"> </w:t>
      </w:r>
      <w:r>
        <w:rPr>
          <w:rFonts w:ascii="Times New Roman" w:hAnsi="Times New Roman"/>
          <w:szCs w:val="24"/>
        </w:rPr>
        <w:t>e nell</w:t>
      </w:r>
      <w:r w:rsidR="00A829D4">
        <w:rPr>
          <w:rFonts w:ascii="Times New Roman" w:hAnsi="Times New Roman"/>
          <w:szCs w:val="24"/>
        </w:rPr>
        <w:t>’</w:t>
      </w:r>
      <w:r>
        <w:rPr>
          <w:rFonts w:ascii="Times New Roman" w:hAnsi="Times New Roman"/>
          <w:szCs w:val="24"/>
        </w:rPr>
        <w:t xml:space="preserve">osservanza di tutti </w:t>
      </w:r>
      <w:r w:rsidRPr="007E318B">
        <w:rPr>
          <w:rFonts w:ascii="Times New Roman" w:hAnsi="Times New Roman"/>
          <w:szCs w:val="24"/>
        </w:rPr>
        <w:t xml:space="preserve">gli </w:t>
      </w:r>
      <w:r>
        <w:rPr>
          <w:rFonts w:ascii="Times New Roman" w:hAnsi="Times New Roman"/>
          <w:szCs w:val="24"/>
        </w:rPr>
        <w:t xml:space="preserve">altri </w:t>
      </w:r>
      <w:r w:rsidRPr="007E318B">
        <w:rPr>
          <w:rFonts w:ascii="Times New Roman" w:hAnsi="Times New Roman"/>
          <w:szCs w:val="24"/>
        </w:rPr>
        <w:t>elementi essenziali dell</w:t>
      </w:r>
      <w:r w:rsidR="00A829D4">
        <w:rPr>
          <w:rFonts w:ascii="Times New Roman" w:hAnsi="Times New Roman"/>
          <w:szCs w:val="24"/>
        </w:rPr>
        <w:t>’</w:t>
      </w:r>
      <w:r w:rsidRPr="007E318B">
        <w:rPr>
          <w:rFonts w:ascii="Times New Roman" w:hAnsi="Times New Roman"/>
          <w:szCs w:val="24"/>
        </w:rPr>
        <w:t>operazione</w:t>
      </w:r>
      <w:r>
        <w:rPr>
          <w:rFonts w:ascii="Times New Roman" w:hAnsi="Times New Roman"/>
          <w:szCs w:val="24"/>
        </w:rPr>
        <w:t xml:space="preserve"> </w:t>
      </w:r>
      <w:r w:rsidR="00A743B2">
        <w:rPr>
          <w:rFonts w:ascii="Times New Roman" w:hAnsi="Times New Roman"/>
          <w:szCs w:val="24"/>
        </w:rPr>
        <w:t xml:space="preserve">riportati </w:t>
      </w:r>
      <w:r>
        <w:rPr>
          <w:rFonts w:ascii="Times New Roman" w:hAnsi="Times New Roman"/>
          <w:szCs w:val="24"/>
        </w:rPr>
        <w:t>nell</w:t>
      </w:r>
      <w:r w:rsidR="003A41DA">
        <w:rPr>
          <w:rFonts w:ascii="Times New Roman" w:hAnsi="Times New Roman"/>
          <w:szCs w:val="24"/>
        </w:rPr>
        <w:t>a</w:t>
      </w:r>
      <w:r>
        <w:rPr>
          <w:rFonts w:ascii="Times New Roman" w:hAnsi="Times New Roman"/>
          <w:szCs w:val="24"/>
        </w:rPr>
        <w:t xml:space="preserve"> </w:t>
      </w:r>
      <w:r w:rsidR="003A41DA">
        <w:rPr>
          <w:rFonts w:ascii="Times New Roman" w:hAnsi="Times New Roman"/>
          <w:szCs w:val="24"/>
        </w:rPr>
        <w:t xml:space="preserve">presente deliberazione e nei </w:t>
      </w:r>
      <w:r w:rsidR="004710E7">
        <w:rPr>
          <w:rFonts w:ascii="Times New Roman" w:hAnsi="Times New Roman"/>
          <w:szCs w:val="24"/>
        </w:rPr>
        <w:t xml:space="preserve">relativi allegati, qui acclusi </w:t>
      </w:r>
      <w:r w:rsidR="003A41DA">
        <w:rPr>
          <w:rFonts w:ascii="Times New Roman" w:hAnsi="Times New Roman"/>
          <w:szCs w:val="24"/>
        </w:rPr>
        <w:t>sotto le lettere d</w:t>
      </w:r>
      <w:r w:rsidR="004710E7">
        <w:rPr>
          <w:rFonts w:ascii="Times New Roman" w:hAnsi="Times New Roman"/>
          <w:szCs w:val="24"/>
        </w:rPr>
        <w:t>a “A” a “</w:t>
      </w:r>
      <w:r w:rsidR="000F57E9">
        <w:rPr>
          <w:rFonts w:ascii="Times New Roman" w:hAnsi="Times New Roman"/>
          <w:szCs w:val="24"/>
        </w:rPr>
        <w:t>H</w:t>
      </w:r>
      <w:r w:rsidR="004710E7">
        <w:rPr>
          <w:rFonts w:ascii="Times New Roman" w:hAnsi="Times New Roman"/>
          <w:szCs w:val="24"/>
        </w:rPr>
        <w:t>”</w:t>
      </w:r>
      <w:r w:rsidR="004A710F">
        <w:rPr>
          <w:rFonts w:ascii="Times New Roman" w:hAnsi="Times New Roman"/>
          <w:szCs w:val="24"/>
        </w:rPr>
        <w:t xml:space="preserve">, </w:t>
      </w:r>
      <w:r w:rsidR="003A41DA">
        <w:rPr>
          <w:rFonts w:ascii="Times New Roman" w:hAnsi="Times New Roman"/>
          <w:szCs w:val="24"/>
        </w:rPr>
        <w:t>forma</w:t>
      </w:r>
      <w:r w:rsidR="004A710F">
        <w:rPr>
          <w:rFonts w:ascii="Times New Roman" w:hAnsi="Times New Roman"/>
          <w:szCs w:val="24"/>
        </w:rPr>
        <w:t xml:space="preserve">nti </w:t>
      </w:r>
      <w:r w:rsidR="003A41DA">
        <w:rPr>
          <w:rFonts w:ascii="Times New Roman" w:hAnsi="Times New Roman"/>
          <w:szCs w:val="24"/>
        </w:rPr>
        <w:t>parte integrante della deliberazione medesima.</w:t>
      </w:r>
    </w:p>
    <w:p w14:paraId="197927EF" w14:textId="2AECB63F" w:rsidR="004710E7" w:rsidRPr="004710E7" w:rsidRDefault="004710E7" w:rsidP="004710E7">
      <w:pPr>
        <w:pStyle w:val="Corpotesto"/>
        <w:widowControl w:val="0"/>
        <w:autoSpaceDE w:val="0"/>
        <w:autoSpaceDN w:val="0"/>
        <w:adjustRightInd w:val="0"/>
        <w:snapToGrid w:val="0"/>
        <w:spacing w:before="120" w:line="360" w:lineRule="atLeast"/>
        <w:ind w:left="142" w:right="57"/>
        <w:rPr>
          <w:rFonts w:ascii="Times New Roman" w:hAnsi="Times New Roman"/>
          <w:b/>
          <w:bCs/>
          <w:szCs w:val="24"/>
        </w:rPr>
      </w:pPr>
      <w:r>
        <w:rPr>
          <w:rFonts w:ascii="Times New Roman" w:hAnsi="Times New Roman"/>
          <w:b/>
          <w:bCs/>
          <w:szCs w:val="24"/>
        </w:rPr>
        <w:t>Dato atto</w:t>
      </w:r>
      <w:r w:rsidRPr="004710E7">
        <w:rPr>
          <w:rFonts w:ascii="Times New Roman" w:hAnsi="Times New Roman"/>
          <w:b/>
          <w:bCs/>
          <w:szCs w:val="24"/>
        </w:rPr>
        <w:t xml:space="preserve"> altresì che</w:t>
      </w:r>
      <w:r>
        <w:rPr>
          <w:rFonts w:ascii="Times New Roman" w:hAnsi="Times New Roman"/>
          <w:b/>
          <w:bCs/>
          <w:szCs w:val="24"/>
        </w:rPr>
        <w:t>:</w:t>
      </w:r>
      <w:r w:rsidRPr="004710E7">
        <w:rPr>
          <w:rFonts w:ascii="Times New Roman" w:hAnsi="Times New Roman"/>
          <w:b/>
          <w:bCs/>
          <w:szCs w:val="24"/>
        </w:rPr>
        <w:t xml:space="preserve"> </w:t>
      </w:r>
    </w:p>
    <w:p w14:paraId="51681BA4" w14:textId="78AE3B82" w:rsidR="00F32402" w:rsidRPr="000D2485" w:rsidRDefault="00F32402" w:rsidP="00F32402">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F32402">
        <w:rPr>
          <w:rFonts w:ascii="Times New Roman" w:hAnsi="Times New Roman"/>
          <w:szCs w:val="24"/>
        </w:rPr>
        <w:t>la formalità disciplinata all</w:t>
      </w:r>
      <w:r w:rsidR="00A829D4">
        <w:rPr>
          <w:rFonts w:ascii="Times New Roman" w:hAnsi="Times New Roman"/>
          <w:szCs w:val="24"/>
        </w:rPr>
        <w:t>’</w:t>
      </w:r>
      <w:r w:rsidRPr="00F32402">
        <w:rPr>
          <w:rFonts w:ascii="Times New Roman" w:hAnsi="Times New Roman"/>
          <w:szCs w:val="24"/>
        </w:rPr>
        <w:t>art. 5 co</w:t>
      </w:r>
      <w:r w:rsidR="004710E7">
        <w:rPr>
          <w:rFonts w:ascii="Times New Roman" w:hAnsi="Times New Roman"/>
          <w:szCs w:val="24"/>
        </w:rPr>
        <w:t xml:space="preserve">. </w:t>
      </w:r>
      <w:r w:rsidRPr="00F32402">
        <w:rPr>
          <w:rFonts w:ascii="Times New Roman" w:hAnsi="Times New Roman"/>
          <w:szCs w:val="24"/>
        </w:rPr>
        <w:t>2</w:t>
      </w:r>
      <w:r w:rsidR="004710E7">
        <w:rPr>
          <w:rFonts w:ascii="Times New Roman" w:hAnsi="Times New Roman"/>
          <w:szCs w:val="24"/>
        </w:rPr>
        <w:t>° del d</w:t>
      </w:r>
      <w:r w:rsidRPr="00F32402">
        <w:rPr>
          <w:rFonts w:ascii="Times New Roman" w:hAnsi="Times New Roman"/>
          <w:szCs w:val="24"/>
        </w:rPr>
        <w:t>.</w:t>
      </w:r>
      <w:r w:rsidR="004710E7">
        <w:rPr>
          <w:rFonts w:ascii="Times New Roman" w:hAnsi="Times New Roman"/>
          <w:szCs w:val="24"/>
        </w:rPr>
        <w:t>l</w:t>
      </w:r>
      <w:r w:rsidRPr="00F32402">
        <w:rPr>
          <w:rFonts w:ascii="Times New Roman" w:hAnsi="Times New Roman"/>
          <w:szCs w:val="24"/>
        </w:rPr>
        <w:t>gs. n. 175 del 2016,</w:t>
      </w:r>
      <w:r w:rsidR="004710E7">
        <w:rPr>
          <w:rFonts w:ascii="Times New Roman" w:hAnsi="Times New Roman"/>
          <w:szCs w:val="24"/>
        </w:rPr>
        <w:t xml:space="preserve"> cit.,</w:t>
      </w:r>
      <w:r w:rsidRPr="00F32402">
        <w:rPr>
          <w:rFonts w:ascii="Times New Roman" w:hAnsi="Times New Roman"/>
          <w:szCs w:val="24"/>
        </w:rPr>
        <w:t xml:space="preserve"> consistente nella sottoposizione dello schema d</w:t>
      </w:r>
      <w:r w:rsidR="004710E7">
        <w:rPr>
          <w:rFonts w:ascii="Times New Roman" w:hAnsi="Times New Roman"/>
          <w:szCs w:val="24"/>
        </w:rPr>
        <w:t xml:space="preserve">ella presente </w:t>
      </w:r>
      <w:r w:rsidRPr="00F32402">
        <w:rPr>
          <w:rFonts w:ascii="Times New Roman" w:hAnsi="Times New Roman"/>
          <w:szCs w:val="24"/>
        </w:rPr>
        <w:t>deliberazione a forme di consultazione pubblica</w:t>
      </w:r>
      <w:r w:rsidR="00FB01C3">
        <w:rPr>
          <w:rFonts w:ascii="Times New Roman" w:hAnsi="Times New Roman"/>
          <w:szCs w:val="24"/>
        </w:rPr>
        <w:t>,</w:t>
      </w:r>
      <w:r w:rsidR="004710E7">
        <w:rPr>
          <w:rFonts w:ascii="Times New Roman" w:hAnsi="Times New Roman"/>
          <w:szCs w:val="24"/>
        </w:rPr>
        <w:t xml:space="preserve"> è stata eseguita </w:t>
      </w:r>
      <w:r w:rsidRPr="003B1471">
        <w:rPr>
          <w:rFonts w:ascii="Times New Roman" w:hAnsi="Times New Roman"/>
          <w:szCs w:val="24"/>
        </w:rPr>
        <w:t xml:space="preserve">dando pubblicità </w:t>
      </w:r>
      <w:r w:rsidR="004710E7" w:rsidRPr="003B1471">
        <w:rPr>
          <w:rFonts w:ascii="Times New Roman" w:hAnsi="Times New Roman"/>
          <w:szCs w:val="24"/>
        </w:rPr>
        <w:t xml:space="preserve">alla stessa </w:t>
      </w:r>
      <w:r w:rsidRPr="003B1471">
        <w:rPr>
          <w:rFonts w:ascii="Times New Roman" w:hAnsi="Times New Roman"/>
          <w:szCs w:val="24"/>
        </w:rPr>
        <w:t>sul sito istituzionale d</w:t>
      </w:r>
      <w:r w:rsidR="004710E7" w:rsidRPr="003B1471">
        <w:rPr>
          <w:rFonts w:ascii="Times New Roman" w:hAnsi="Times New Roman"/>
          <w:szCs w:val="24"/>
        </w:rPr>
        <w:t>i questo Comune</w:t>
      </w:r>
      <w:r w:rsidR="00A743B2" w:rsidRPr="003B1471">
        <w:rPr>
          <w:rFonts w:ascii="Times New Roman" w:hAnsi="Times New Roman"/>
          <w:szCs w:val="24"/>
        </w:rPr>
        <w:t xml:space="preserve"> e </w:t>
      </w:r>
      <w:r w:rsidR="009D03D5" w:rsidRPr="003B1471">
        <w:rPr>
          <w:rFonts w:ascii="Times New Roman" w:hAnsi="Times New Roman"/>
          <w:szCs w:val="24"/>
        </w:rPr>
        <w:t xml:space="preserve">comunque </w:t>
      </w:r>
      <w:r w:rsidR="00A743B2" w:rsidRPr="003B1471">
        <w:rPr>
          <w:rFonts w:ascii="Times New Roman" w:hAnsi="Times New Roman"/>
          <w:szCs w:val="24"/>
        </w:rPr>
        <w:t>su quello di ACEA</w:t>
      </w:r>
      <w:r w:rsidRPr="003B1471">
        <w:rPr>
          <w:rFonts w:ascii="Times New Roman" w:hAnsi="Times New Roman"/>
          <w:szCs w:val="24"/>
        </w:rPr>
        <w:t>,</w:t>
      </w:r>
      <w:r w:rsidRPr="00F32402">
        <w:rPr>
          <w:rFonts w:ascii="Times New Roman" w:hAnsi="Times New Roman"/>
          <w:szCs w:val="24"/>
        </w:rPr>
        <w:t xml:space="preserve"> nonché concedendo a qualsiasi cittadino, residente, o utente termine per </w:t>
      </w:r>
      <w:r w:rsidRPr="00F32402">
        <w:rPr>
          <w:rFonts w:ascii="Times New Roman" w:hAnsi="Times New Roman"/>
          <w:szCs w:val="24"/>
        </w:rPr>
        <w:lastRenderedPageBreak/>
        <w:t xml:space="preserve">osservazioni di 8 </w:t>
      </w:r>
      <w:r w:rsidR="004710E7">
        <w:rPr>
          <w:rFonts w:ascii="Times New Roman" w:hAnsi="Times New Roman"/>
          <w:szCs w:val="24"/>
        </w:rPr>
        <w:t xml:space="preserve">(otto) </w:t>
      </w:r>
      <w:r w:rsidRPr="00F32402">
        <w:rPr>
          <w:rFonts w:ascii="Times New Roman" w:hAnsi="Times New Roman"/>
          <w:szCs w:val="24"/>
        </w:rPr>
        <w:t>giorni, scadente in data anteriore a quella dell</w:t>
      </w:r>
      <w:r w:rsidR="009D03D5">
        <w:rPr>
          <w:rFonts w:ascii="Times New Roman" w:hAnsi="Times New Roman"/>
          <w:szCs w:val="24"/>
        </w:rPr>
        <w:t xml:space="preserve">a seduta del Consiglio comunale </w:t>
      </w:r>
      <w:r w:rsidRPr="00F32402">
        <w:rPr>
          <w:rFonts w:ascii="Times New Roman" w:hAnsi="Times New Roman"/>
          <w:szCs w:val="24"/>
        </w:rPr>
        <w:t>regolarmente convocata</w:t>
      </w:r>
      <w:r w:rsidR="009D03D5">
        <w:rPr>
          <w:rFonts w:ascii="Times New Roman" w:hAnsi="Times New Roman"/>
          <w:szCs w:val="24"/>
        </w:rPr>
        <w:t xml:space="preserve"> per l</w:t>
      </w:r>
      <w:r w:rsidR="00A829D4">
        <w:rPr>
          <w:rFonts w:ascii="Times New Roman" w:hAnsi="Times New Roman"/>
          <w:szCs w:val="24"/>
        </w:rPr>
        <w:t>’</w:t>
      </w:r>
      <w:r w:rsidR="009D03D5">
        <w:rPr>
          <w:rFonts w:ascii="Times New Roman" w:hAnsi="Times New Roman"/>
          <w:szCs w:val="24"/>
        </w:rPr>
        <w:t>approvazione</w:t>
      </w:r>
      <w:r w:rsidRPr="00F32402">
        <w:rPr>
          <w:rFonts w:ascii="Times New Roman" w:hAnsi="Times New Roman"/>
          <w:szCs w:val="24"/>
        </w:rPr>
        <w:t xml:space="preserve">, con disciplina che, per ragioni di urgenza, </w:t>
      </w:r>
      <w:r w:rsidRPr="000D2485">
        <w:rPr>
          <w:rFonts w:ascii="Times New Roman" w:hAnsi="Times New Roman"/>
          <w:szCs w:val="24"/>
        </w:rPr>
        <w:t>deve ritenersi speciale e perciò prevalente su eventuali diverse disposizioni comunali;</w:t>
      </w:r>
    </w:p>
    <w:p w14:paraId="7145113E" w14:textId="77777777" w:rsidR="004710E7" w:rsidRPr="00585BC5" w:rsidRDefault="004710E7" w:rsidP="00F32402">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highlight w:val="lightGray"/>
        </w:rPr>
      </w:pPr>
      <w:r w:rsidRPr="00585BC5">
        <w:rPr>
          <w:rFonts w:ascii="Times New Roman" w:hAnsi="Times New Roman"/>
          <w:szCs w:val="24"/>
          <w:highlight w:val="lightGray"/>
        </w:rPr>
        <w:t>che in esito alla pubblicazione non sono pervenute osservazioni;</w:t>
      </w:r>
    </w:p>
    <w:p w14:paraId="06B689CF" w14:textId="513DBCF2" w:rsidR="004710E7" w:rsidRPr="00585BC5" w:rsidRDefault="004710E7" w:rsidP="00F32402">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highlight w:val="lightGray"/>
        </w:rPr>
      </w:pPr>
      <w:r w:rsidRPr="00585BC5">
        <w:rPr>
          <w:rFonts w:ascii="Times New Roman" w:hAnsi="Times New Roman"/>
          <w:szCs w:val="24"/>
          <w:highlight w:val="lightGray"/>
        </w:rPr>
        <w:sym w:font="Symbol" w:char="F05B"/>
      </w:r>
      <w:r w:rsidRPr="00585BC5">
        <w:rPr>
          <w:rFonts w:ascii="Times New Roman" w:hAnsi="Times New Roman"/>
          <w:szCs w:val="24"/>
          <w:highlight w:val="lightGray"/>
        </w:rPr>
        <w:t>oppure</w:t>
      </w:r>
      <w:r w:rsidRPr="00585BC5">
        <w:rPr>
          <w:rFonts w:ascii="Times New Roman" w:hAnsi="Times New Roman"/>
          <w:szCs w:val="24"/>
          <w:highlight w:val="lightGray"/>
        </w:rPr>
        <w:sym w:font="Symbol" w:char="F05D"/>
      </w:r>
      <w:r w:rsidRPr="00585BC5">
        <w:rPr>
          <w:rFonts w:ascii="Times New Roman" w:hAnsi="Times New Roman"/>
          <w:szCs w:val="24"/>
          <w:highlight w:val="lightGray"/>
        </w:rPr>
        <w:t xml:space="preserve"> che in esito alla pubblicazione sono pervenute le seguenti osservazioni: ___;</w:t>
      </w:r>
    </w:p>
    <w:p w14:paraId="488665C8" w14:textId="673E3842" w:rsidR="004710E7" w:rsidRPr="00585BC5" w:rsidRDefault="004710E7" w:rsidP="00F32402">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highlight w:val="lightGray"/>
        </w:rPr>
      </w:pPr>
      <w:r w:rsidRPr="00585BC5">
        <w:rPr>
          <w:rFonts w:ascii="Times New Roman" w:hAnsi="Times New Roman"/>
          <w:szCs w:val="24"/>
          <w:highlight w:val="lightGray"/>
        </w:rPr>
        <w:t>che rispetto alle indicate osservazioni si rileva quanto segue: ___;</w:t>
      </w:r>
    </w:p>
    <w:p w14:paraId="20AB09B9" w14:textId="77777777" w:rsidR="004710E7" w:rsidRDefault="00F32402" w:rsidP="0052215F">
      <w:pPr>
        <w:pStyle w:val="Corpotesto"/>
        <w:keepNext/>
        <w:widowControl w:val="0"/>
        <w:autoSpaceDE w:val="0"/>
        <w:autoSpaceDN w:val="0"/>
        <w:adjustRightInd w:val="0"/>
        <w:snapToGrid w:val="0"/>
        <w:spacing w:before="120" w:line="360" w:lineRule="atLeast"/>
        <w:ind w:left="142" w:right="57"/>
        <w:rPr>
          <w:rFonts w:ascii="Times New Roman" w:hAnsi="Times New Roman"/>
          <w:b/>
          <w:bCs/>
          <w:szCs w:val="24"/>
        </w:rPr>
      </w:pPr>
      <w:r w:rsidRPr="004710E7">
        <w:rPr>
          <w:rFonts w:ascii="Times New Roman" w:hAnsi="Times New Roman"/>
          <w:b/>
          <w:bCs/>
          <w:szCs w:val="24"/>
        </w:rPr>
        <w:t>Vist</w:t>
      </w:r>
      <w:r w:rsidR="004710E7">
        <w:rPr>
          <w:rFonts w:ascii="Times New Roman" w:hAnsi="Times New Roman"/>
          <w:b/>
          <w:bCs/>
          <w:szCs w:val="24"/>
        </w:rPr>
        <w:t>i:</w:t>
      </w:r>
    </w:p>
    <w:p w14:paraId="637A30B4" w14:textId="2D2BAADE" w:rsidR="004710E7" w:rsidRDefault="00F32402" w:rsidP="00FB01C3">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4710E7">
        <w:rPr>
          <w:rFonts w:ascii="Times New Roman" w:hAnsi="Times New Roman"/>
          <w:szCs w:val="24"/>
        </w:rPr>
        <w:t xml:space="preserve">il </w:t>
      </w:r>
      <w:proofErr w:type="spellStart"/>
      <w:r w:rsidR="004710E7" w:rsidRPr="004710E7">
        <w:rPr>
          <w:rFonts w:ascii="Times New Roman" w:hAnsi="Times New Roman"/>
          <w:szCs w:val="24"/>
        </w:rPr>
        <w:t>d</w:t>
      </w:r>
      <w:r w:rsidRPr="004710E7">
        <w:rPr>
          <w:rFonts w:ascii="Times New Roman" w:hAnsi="Times New Roman"/>
          <w:szCs w:val="24"/>
        </w:rPr>
        <w:t>.</w:t>
      </w:r>
      <w:r w:rsidR="004710E7" w:rsidRPr="004710E7">
        <w:rPr>
          <w:rFonts w:ascii="Times New Roman" w:hAnsi="Times New Roman"/>
          <w:szCs w:val="24"/>
        </w:rPr>
        <w:t>l</w:t>
      </w:r>
      <w:r w:rsidRPr="004710E7">
        <w:rPr>
          <w:rFonts w:ascii="Times New Roman" w:hAnsi="Times New Roman"/>
          <w:szCs w:val="24"/>
        </w:rPr>
        <w:t>gs</w:t>
      </w:r>
      <w:proofErr w:type="spellEnd"/>
      <w:r w:rsidRPr="004710E7">
        <w:rPr>
          <w:rFonts w:ascii="Times New Roman" w:hAnsi="Times New Roman"/>
          <w:szCs w:val="24"/>
        </w:rPr>
        <w:t xml:space="preserve"> </w:t>
      </w:r>
      <w:r w:rsidR="004710E7" w:rsidRPr="004710E7">
        <w:rPr>
          <w:rFonts w:ascii="Times New Roman" w:hAnsi="Times New Roman"/>
          <w:szCs w:val="24"/>
        </w:rPr>
        <w:t xml:space="preserve">18 agosto 2000, n. 267, </w:t>
      </w:r>
      <w:r w:rsidR="004710E7" w:rsidRPr="004710E7">
        <w:rPr>
          <w:rFonts w:ascii="Times New Roman" w:hAnsi="Times New Roman"/>
          <w:i/>
          <w:iCs/>
          <w:szCs w:val="24"/>
        </w:rPr>
        <w:t>“Testo unico delle leggi sull</w:t>
      </w:r>
      <w:r w:rsidR="00A829D4">
        <w:rPr>
          <w:rFonts w:ascii="Times New Roman" w:hAnsi="Times New Roman"/>
          <w:i/>
          <w:iCs/>
          <w:szCs w:val="24"/>
        </w:rPr>
        <w:t>’</w:t>
      </w:r>
      <w:r w:rsidR="004710E7" w:rsidRPr="004710E7">
        <w:rPr>
          <w:rFonts w:ascii="Times New Roman" w:hAnsi="Times New Roman"/>
          <w:i/>
          <w:iCs/>
          <w:szCs w:val="24"/>
        </w:rPr>
        <w:t>ordinamento degli enti locali”</w:t>
      </w:r>
      <w:r w:rsidR="004710E7">
        <w:rPr>
          <w:rFonts w:ascii="Times New Roman" w:hAnsi="Times New Roman"/>
          <w:szCs w:val="24"/>
        </w:rPr>
        <w:t>;</w:t>
      </w:r>
    </w:p>
    <w:p w14:paraId="47448D8B" w14:textId="6E95E195" w:rsidR="00567B50" w:rsidRPr="004710E7" w:rsidRDefault="00567B50" w:rsidP="00FB01C3">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 xml:space="preserve">il </w:t>
      </w:r>
      <w:r w:rsidRPr="007E318B">
        <w:rPr>
          <w:rFonts w:ascii="Times New Roman" w:hAnsi="Times New Roman"/>
          <w:szCs w:val="24"/>
        </w:rPr>
        <w:t xml:space="preserve">d.lgs. 19 agosto 2016, n. 175, </w:t>
      </w:r>
      <w:r w:rsidRPr="007E318B">
        <w:rPr>
          <w:rFonts w:ascii="Times New Roman" w:hAnsi="Times New Roman"/>
          <w:i/>
          <w:iCs/>
          <w:szCs w:val="24"/>
        </w:rPr>
        <w:t>“Testo unico in materia di società a partecipazione pubblica”</w:t>
      </w:r>
      <w:r w:rsidRPr="00567B50">
        <w:rPr>
          <w:rFonts w:ascii="Times New Roman" w:hAnsi="Times New Roman"/>
          <w:szCs w:val="24"/>
        </w:rPr>
        <w:t>;</w:t>
      </w:r>
    </w:p>
    <w:p w14:paraId="3F29F370" w14:textId="77777777" w:rsidR="004710E7" w:rsidRPr="004710E7" w:rsidRDefault="004710E7" w:rsidP="004710E7">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rPr>
        <w:t xml:space="preserve">il </w:t>
      </w:r>
      <w:r w:rsidRPr="007E318B">
        <w:rPr>
          <w:rFonts w:ascii="Times New Roman" w:hAnsi="Times New Roman"/>
        </w:rPr>
        <w:t xml:space="preserve">d.lgs. 3 aprile 2006, n. 152, </w:t>
      </w:r>
      <w:r w:rsidRPr="007E318B">
        <w:rPr>
          <w:rFonts w:ascii="Times New Roman" w:hAnsi="Times New Roman"/>
          <w:i/>
          <w:iCs/>
        </w:rPr>
        <w:t>“Norme in materia ambientale”</w:t>
      </w:r>
      <w:r w:rsidRPr="007E318B">
        <w:rPr>
          <w:rFonts w:ascii="Times New Roman" w:hAnsi="Times New Roman"/>
        </w:rPr>
        <w:t xml:space="preserve">; </w:t>
      </w:r>
    </w:p>
    <w:p w14:paraId="0C809D1F" w14:textId="1949FF1E" w:rsidR="004710E7" w:rsidRPr="00567B50" w:rsidRDefault="00567B50" w:rsidP="004710E7">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rPr>
        <w:t xml:space="preserve">il </w:t>
      </w:r>
      <w:r w:rsidR="004710E7" w:rsidRPr="007E318B">
        <w:rPr>
          <w:rFonts w:ascii="Times New Roman" w:hAnsi="Times New Roman"/>
        </w:rPr>
        <w:t>d.lgs. 23 dicembre 2022, n. 2</w:t>
      </w:r>
      <w:r w:rsidR="00983CE0">
        <w:rPr>
          <w:rFonts w:ascii="Times New Roman" w:hAnsi="Times New Roman"/>
        </w:rPr>
        <w:t>0</w:t>
      </w:r>
      <w:r w:rsidR="004710E7" w:rsidRPr="007E318B">
        <w:rPr>
          <w:rFonts w:ascii="Times New Roman" w:hAnsi="Times New Roman"/>
        </w:rPr>
        <w:t xml:space="preserve">1, </w:t>
      </w:r>
      <w:r w:rsidR="004710E7" w:rsidRPr="007E318B">
        <w:rPr>
          <w:rFonts w:ascii="Times New Roman" w:hAnsi="Times New Roman"/>
          <w:i/>
          <w:iCs/>
        </w:rPr>
        <w:t>“Riordino della disciplina dei servizi pubblici locali di rilevanza economica”</w:t>
      </w:r>
      <w:r>
        <w:rPr>
          <w:rFonts w:ascii="Times New Roman" w:hAnsi="Times New Roman"/>
        </w:rPr>
        <w:t>;</w:t>
      </w:r>
    </w:p>
    <w:p w14:paraId="73D5B4EA" w14:textId="208957D4" w:rsidR="00567B50" w:rsidRDefault="00567B50" w:rsidP="004710E7">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Pr>
          <w:rFonts w:ascii="Times New Roman" w:hAnsi="Times New Roman"/>
          <w:szCs w:val="24"/>
        </w:rPr>
        <w:t xml:space="preserve">il d.lgs. 31 marzo 2023, n. 36, </w:t>
      </w:r>
      <w:r w:rsidRPr="00702452">
        <w:rPr>
          <w:rFonts w:ascii="Times New Roman" w:hAnsi="Times New Roman"/>
          <w:i/>
          <w:iCs/>
          <w:szCs w:val="24"/>
        </w:rPr>
        <w:t>“Codice dei contratti pubblici”</w:t>
      </w:r>
      <w:r w:rsidRPr="00567B50">
        <w:rPr>
          <w:rFonts w:ascii="Times New Roman" w:hAnsi="Times New Roman"/>
          <w:szCs w:val="24"/>
        </w:rPr>
        <w:t>;</w:t>
      </w:r>
    </w:p>
    <w:p w14:paraId="6FA3095F" w14:textId="37271C0C" w:rsidR="00567B50" w:rsidRDefault="00F32402" w:rsidP="0052215F">
      <w:pPr>
        <w:pStyle w:val="Corpotesto"/>
        <w:keepNext/>
        <w:widowControl w:val="0"/>
        <w:autoSpaceDE w:val="0"/>
        <w:autoSpaceDN w:val="0"/>
        <w:adjustRightInd w:val="0"/>
        <w:snapToGrid w:val="0"/>
        <w:spacing w:before="120" w:line="360" w:lineRule="atLeast"/>
        <w:ind w:left="142" w:right="57"/>
        <w:rPr>
          <w:rFonts w:ascii="Times New Roman" w:hAnsi="Times New Roman"/>
          <w:szCs w:val="24"/>
        </w:rPr>
      </w:pPr>
      <w:r w:rsidRPr="00567B50">
        <w:rPr>
          <w:rFonts w:ascii="Times New Roman" w:hAnsi="Times New Roman"/>
          <w:b/>
          <w:bCs/>
          <w:szCs w:val="24"/>
        </w:rPr>
        <w:t>A</w:t>
      </w:r>
      <w:r w:rsidR="00567B50">
        <w:rPr>
          <w:rFonts w:ascii="Times New Roman" w:hAnsi="Times New Roman"/>
          <w:b/>
          <w:bCs/>
          <w:szCs w:val="24"/>
        </w:rPr>
        <w:t>cquisiti:</w:t>
      </w:r>
      <w:r w:rsidRPr="00F32402">
        <w:rPr>
          <w:rFonts w:ascii="Times New Roman" w:hAnsi="Times New Roman"/>
          <w:szCs w:val="24"/>
        </w:rPr>
        <w:t xml:space="preserve"> </w:t>
      </w:r>
    </w:p>
    <w:p w14:paraId="49647A9D" w14:textId="411FF9CB" w:rsidR="00F32402" w:rsidRPr="000D2485" w:rsidRDefault="00F32402" w:rsidP="00567B50">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0D2485">
        <w:rPr>
          <w:rFonts w:ascii="Times New Roman" w:hAnsi="Times New Roman"/>
          <w:szCs w:val="24"/>
        </w:rPr>
        <w:t>il parere favorevole del Revisore dei conti</w:t>
      </w:r>
      <w:r w:rsidR="008B2F88" w:rsidRPr="000D2485">
        <w:rPr>
          <w:rFonts w:ascii="Times New Roman" w:hAnsi="Times New Roman"/>
          <w:szCs w:val="24"/>
        </w:rPr>
        <w:t xml:space="preserve"> (</w:t>
      </w:r>
      <w:proofErr w:type="spellStart"/>
      <w:r w:rsidR="008B2F88" w:rsidRPr="000D2485">
        <w:rPr>
          <w:rFonts w:ascii="Times New Roman" w:hAnsi="Times New Roman"/>
          <w:szCs w:val="24"/>
        </w:rPr>
        <w:t>prot</w:t>
      </w:r>
      <w:proofErr w:type="spellEnd"/>
      <w:r w:rsidR="008B2F88" w:rsidRPr="000D2485">
        <w:rPr>
          <w:rFonts w:ascii="Times New Roman" w:hAnsi="Times New Roman"/>
          <w:szCs w:val="24"/>
        </w:rPr>
        <w:t>. n. __ del ______)</w:t>
      </w:r>
      <w:r w:rsidRPr="000D2485">
        <w:rPr>
          <w:rFonts w:ascii="Times New Roman" w:hAnsi="Times New Roman"/>
          <w:szCs w:val="24"/>
        </w:rPr>
        <w:t>, ai sensi dell</w:t>
      </w:r>
      <w:r w:rsidR="00A829D4" w:rsidRPr="000D2485">
        <w:rPr>
          <w:rFonts w:ascii="Times New Roman" w:hAnsi="Times New Roman"/>
          <w:szCs w:val="24"/>
        </w:rPr>
        <w:t>’</w:t>
      </w:r>
      <w:r w:rsidRPr="000D2485">
        <w:rPr>
          <w:rFonts w:ascii="Times New Roman" w:hAnsi="Times New Roman"/>
          <w:szCs w:val="24"/>
        </w:rPr>
        <w:t xml:space="preserve">art. 239, co. 1, </w:t>
      </w:r>
      <w:proofErr w:type="spellStart"/>
      <w:r w:rsidRPr="000D2485">
        <w:rPr>
          <w:rFonts w:ascii="Times New Roman" w:hAnsi="Times New Roman"/>
          <w:szCs w:val="24"/>
        </w:rPr>
        <w:t>lett</w:t>
      </w:r>
      <w:proofErr w:type="spellEnd"/>
      <w:r w:rsidRPr="000D2485">
        <w:rPr>
          <w:rFonts w:ascii="Times New Roman" w:hAnsi="Times New Roman"/>
          <w:szCs w:val="24"/>
        </w:rPr>
        <w:t>. b</w:t>
      </w:r>
      <w:r w:rsidR="00567B50" w:rsidRPr="000D2485">
        <w:rPr>
          <w:rFonts w:ascii="Times New Roman" w:hAnsi="Times New Roman"/>
          <w:szCs w:val="24"/>
        </w:rPr>
        <w:t xml:space="preserve">), n. </w:t>
      </w:r>
      <w:r w:rsidRPr="000D2485">
        <w:rPr>
          <w:rFonts w:ascii="Times New Roman" w:hAnsi="Times New Roman"/>
          <w:szCs w:val="24"/>
        </w:rPr>
        <w:t>3)</w:t>
      </w:r>
      <w:r w:rsidR="00567B50" w:rsidRPr="000D2485">
        <w:rPr>
          <w:rFonts w:ascii="Times New Roman" w:hAnsi="Times New Roman"/>
          <w:szCs w:val="24"/>
        </w:rPr>
        <w:t>,</w:t>
      </w:r>
      <w:r w:rsidRPr="000D2485">
        <w:rPr>
          <w:rFonts w:ascii="Times New Roman" w:hAnsi="Times New Roman"/>
          <w:szCs w:val="24"/>
        </w:rPr>
        <w:t xml:space="preserve"> </w:t>
      </w:r>
      <w:r w:rsidR="00567B50" w:rsidRPr="000D2485">
        <w:rPr>
          <w:rFonts w:ascii="Times New Roman" w:hAnsi="Times New Roman"/>
          <w:szCs w:val="24"/>
        </w:rPr>
        <w:t>d</w:t>
      </w:r>
      <w:r w:rsidRPr="000D2485">
        <w:rPr>
          <w:rFonts w:ascii="Times New Roman" w:hAnsi="Times New Roman"/>
          <w:szCs w:val="24"/>
        </w:rPr>
        <w:t>.</w:t>
      </w:r>
      <w:r w:rsidR="00567B50" w:rsidRPr="000D2485">
        <w:rPr>
          <w:rFonts w:ascii="Times New Roman" w:hAnsi="Times New Roman"/>
          <w:szCs w:val="24"/>
        </w:rPr>
        <w:t>l</w:t>
      </w:r>
      <w:r w:rsidRPr="000D2485">
        <w:rPr>
          <w:rFonts w:ascii="Times New Roman" w:hAnsi="Times New Roman"/>
          <w:szCs w:val="24"/>
        </w:rPr>
        <w:t>gs. n. 267 del 2000,</w:t>
      </w:r>
      <w:r w:rsidR="00567B50" w:rsidRPr="000D2485">
        <w:rPr>
          <w:rFonts w:ascii="Times New Roman" w:hAnsi="Times New Roman"/>
          <w:szCs w:val="24"/>
        </w:rPr>
        <w:t xml:space="preserve"> cit.</w:t>
      </w:r>
      <w:r w:rsidRPr="000D2485">
        <w:rPr>
          <w:rFonts w:ascii="Times New Roman" w:hAnsi="Times New Roman"/>
          <w:szCs w:val="24"/>
        </w:rPr>
        <w:t>;</w:t>
      </w:r>
    </w:p>
    <w:p w14:paraId="2EC0B725" w14:textId="075A839E" w:rsidR="00F32402" w:rsidRPr="000D2485" w:rsidRDefault="00F32402" w:rsidP="00F32402">
      <w:pPr>
        <w:pStyle w:val="Corpotesto"/>
        <w:widowControl w:val="0"/>
        <w:numPr>
          <w:ilvl w:val="0"/>
          <w:numId w:val="3"/>
        </w:numPr>
        <w:autoSpaceDE w:val="0"/>
        <w:autoSpaceDN w:val="0"/>
        <w:adjustRightInd w:val="0"/>
        <w:snapToGrid w:val="0"/>
        <w:spacing w:before="120" w:line="360" w:lineRule="atLeast"/>
        <w:ind w:left="426" w:right="57" w:hanging="284"/>
        <w:rPr>
          <w:rFonts w:ascii="Times New Roman" w:hAnsi="Times New Roman"/>
          <w:szCs w:val="24"/>
        </w:rPr>
      </w:pPr>
      <w:r w:rsidRPr="000D2485">
        <w:rPr>
          <w:rFonts w:ascii="Times New Roman" w:hAnsi="Times New Roman"/>
          <w:szCs w:val="24"/>
        </w:rPr>
        <w:t xml:space="preserve">i pareri favorevoli in ordine alla regolarità tecnica e contabile del presente atto, espressi </w:t>
      </w:r>
      <w:r w:rsidR="00567B50" w:rsidRPr="000D2485">
        <w:rPr>
          <w:rFonts w:ascii="Times New Roman" w:hAnsi="Times New Roman"/>
          <w:szCs w:val="24"/>
        </w:rPr>
        <w:t xml:space="preserve">rispettivamente </w:t>
      </w:r>
      <w:r w:rsidRPr="000D2485">
        <w:rPr>
          <w:rFonts w:ascii="Times New Roman" w:hAnsi="Times New Roman"/>
          <w:szCs w:val="24"/>
        </w:rPr>
        <w:t xml:space="preserve">dal Responsabile del servizio </w:t>
      </w:r>
      <w:r w:rsidR="00567B50" w:rsidRPr="000D2485">
        <w:rPr>
          <w:rFonts w:ascii="Times New Roman" w:hAnsi="Times New Roman"/>
          <w:szCs w:val="24"/>
        </w:rPr>
        <w:t xml:space="preserve">_____ </w:t>
      </w:r>
      <w:r w:rsidR="008B2F88" w:rsidRPr="000D2485">
        <w:rPr>
          <w:rFonts w:ascii="Times New Roman" w:hAnsi="Times New Roman"/>
          <w:szCs w:val="24"/>
        </w:rPr>
        <w:t>(</w:t>
      </w:r>
      <w:proofErr w:type="spellStart"/>
      <w:r w:rsidR="008B2F88" w:rsidRPr="000D2485">
        <w:rPr>
          <w:rFonts w:ascii="Times New Roman" w:hAnsi="Times New Roman"/>
          <w:szCs w:val="24"/>
        </w:rPr>
        <w:t>prot</w:t>
      </w:r>
      <w:proofErr w:type="spellEnd"/>
      <w:r w:rsidR="008B2F88" w:rsidRPr="000D2485">
        <w:rPr>
          <w:rFonts w:ascii="Times New Roman" w:hAnsi="Times New Roman"/>
          <w:szCs w:val="24"/>
        </w:rPr>
        <w:t xml:space="preserve">. n. __ del ______) </w:t>
      </w:r>
      <w:r w:rsidR="00567B50" w:rsidRPr="000D2485">
        <w:rPr>
          <w:rFonts w:ascii="Times New Roman" w:hAnsi="Times New Roman"/>
          <w:szCs w:val="24"/>
        </w:rPr>
        <w:t>e dal Responsabile del servizio ______</w:t>
      </w:r>
      <w:r w:rsidR="008B2F88" w:rsidRPr="000D2485">
        <w:rPr>
          <w:rFonts w:ascii="Times New Roman" w:hAnsi="Times New Roman"/>
          <w:szCs w:val="24"/>
        </w:rPr>
        <w:t xml:space="preserve"> (</w:t>
      </w:r>
      <w:proofErr w:type="spellStart"/>
      <w:r w:rsidR="008B2F88" w:rsidRPr="000D2485">
        <w:rPr>
          <w:rFonts w:ascii="Times New Roman" w:hAnsi="Times New Roman"/>
          <w:szCs w:val="24"/>
        </w:rPr>
        <w:t>prot</w:t>
      </w:r>
      <w:proofErr w:type="spellEnd"/>
      <w:r w:rsidR="008B2F88" w:rsidRPr="000D2485">
        <w:rPr>
          <w:rFonts w:ascii="Times New Roman" w:hAnsi="Times New Roman"/>
          <w:szCs w:val="24"/>
        </w:rPr>
        <w:t>. n. __ del ______)</w:t>
      </w:r>
      <w:r w:rsidR="00567B50" w:rsidRPr="000D2485">
        <w:rPr>
          <w:rFonts w:ascii="Times New Roman" w:hAnsi="Times New Roman"/>
          <w:szCs w:val="24"/>
        </w:rPr>
        <w:t xml:space="preserve">, </w:t>
      </w:r>
      <w:r w:rsidRPr="000D2485">
        <w:rPr>
          <w:rFonts w:ascii="Times New Roman" w:hAnsi="Times New Roman"/>
          <w:szCs w:val="24"/>
        </w:rPr>
        <w:t>ai sensi dell</w:t>
      </w:r>
      <w:r w:rsidR="00A829D4" w:rsidRPr="000D2485">
        <w:rPr>
          <w:rFonts w:ascii="Times New Roman" w:hAnsi="Times New Roman"/>
          <w:szCs w:val="24"/>
        </w:rPr>
        <w:t>’</w:t>
      </w:r>
      <w:r w:rsidRPr="000D2485">
        <w:rPr>
          <w:rFonts w:ascii="Times New Roman" w:hAnsi="Times New Roman"/>
          <w:szCs w:val="24"/>
        </w:rPr>
        <w:t xml:space="preserve">art. 49, co. 1, </w:t>
      </w:r>
      <w:r w:rsidR="00567B50" w:rsidRPr="000D2485">
        <w:rPr>
          <w:rFonts w:ascii="Times New Roman" w:hAnsi="Times New Roman"/>
          <w:szCs w:val="24"/>
        </w:rPr>
        <w:t>d</w:t>
      </w:r>
      <w:r w:rsidRPr="000D2485">
        <w:rPr>
          <w:rFonts w:ascii="Times New Roman" w:hAnsi="Times New Roman"/>
          <w:szCs w:val="24"/>
        </w:rPr>
        <w:t>.</w:t>
      </w:r>
      <w:r w:rsidR="00567B50" w:rsidRPr="000D2485">
        <w:rPr>
          <w:rFonts w:ascii="Times New Roman" w:hAnsi="Times New Roman"/>
          <w:szCs w:val="24"/>
        </w:rPr>
        <w:t>l</w:t>
      </w:r>
      <w:r w:rsidRPr="000D2485">
        <w:rPr>
          <w:rFonts w:ascii="Times New Roman" w:hAnsi="Times New Roman"/>
          <w:szCs w:val="24"/>
        </w:rPr>
        <w:t>gs. n. 267 del 2000</w:t>
      </w:r>
      <w:r w:rsidR="00567B50" w:rsidRPr="000D2485">
        <w:rPr>
          <w:rFonts w:ascii="Times New Roman" w:hAnsi="Times New Roman"/>
          <w:szCs w:val="24"/>
        </w:rPr>
        <w:t>, cit.</w:t>
      </w:r>
      <w:r w:rsidRPr="000D2485">
        <w:rPr>
          <w:rFonts w:ascii="Times New Roman" w:hAnsi="Times New Roman"/>
          <w:szCs w:val="24"/>
        </w:rPr>
        <w:t xml:space="preserve">; </w:t>
      </w:r>
    </w:p>
    <w:p w14:paraId="4AB1A52F" w14:textId="77777777" w:rsidR="00567B50" w:rsidRPr="000D2485" w:rsidRDefault="00F32402" w:rsidP="00567B50">
      <w:pPr>
        <w:pStyle w:val="Corpotesto"/>
        <w:widowControl w:val="0"/>
        <w:autoSpaceDE w:val="0"/>
        <w:autoSpaceDN w:val="0"/>
        <w:adjustRightInd w:val="0"/>
        <w:snapToGrid w:val="0"/>
        <w:spacing w:before="120" w:line="360" w:lineRule="atLeast"/>
        <w:ind w:left="142" w:right="57"/>
        <w:rPr>
          <w:rFonts w:ascii="Times New Roman" w:hAnsi="Times New Roman"/>
          <w:szCs w:val="24"/>
        </w:rPr>
      </w:pPr>
      <w:r w:rsidRPr="000D2485">
        <w:rPr>
          <w:rFonts w:ascii="Times New Roman" w:hAnsi="Times New Roman"/>
          <w:szCs w:val="24"/>
        </w:rPr>
        <w:t xml:space="preserve">Con votazione espressa per alzata di mano, il cui risultato è il seguente: </w:t>
      </w:r>
      <w:r w:rsidRPr="000D2485">
        <w:rPr>
          <w:rFonts w:ascii="Times New Roman" w:hAnsi="Times New Roman"/>
          <w:szCs w:val="24"/>
        </w:rPr>
        <w:tab/>
      </w:r>
    </w:p>
    <w:p w14:paraId="6BECB7EB" w14:textId="2AAA71E4" w:rsidR="00567B50" w:rsidRPr="000D2485" w:rsidRDefault="00F32402" w:rsidP="00567B50">
      <w:pPr>
        <w:pStyle w:val="Corpotesto"/>
        <w:widowControl w:val="0"/>
        <w:autoSpaceDE w:val="0"/>
        <w:autoSpaceDN w:val="0"/>
        <w:adjustRightInd w:val="0"/>
        <w:snapToGrid w:val="0"/>
        <w:spacing w:before="120" w:line="360" w:lineRule="atLeast"/>
        <w:ind w:left="142" w:right="57"/>
        <w:rPr>
          <w:rFonts w:ascii="Times New Roman" w:hAnsi="Times New Roman"/>
          <w:szCs w:val="24"/>
        </w:rPr>
      </w:pPr>
      <w:r w:rsidRPr="000D2485">
        <w:rPr>
          <w:rFonts w:ascii="Times New Roman" w:hAnsi="Times New Roman"/>
          <w:szCs w:val="24"/>
        </w:rPr>
        <w:t xml:space="preserve">Presenti n. </w:t>
      </w:r>
      <w:r w:rsidR="00A743B2" w:rsidRPr="000D2485">
        <w:rPr>
          <w:rFonts w:ascii="Times New Roman" w:hAnsi="Times New Roman"/>
          <w:szCs w:val="24"/>
        </w:rPr>
        <w:t xml:space="preserve">___ </w:t>
      </w:r>
      <w:r w:rsidR="00567B50" w:rsidRPr="000D2485">
        <w:rPr>
          <w:rFonts w:ascii="Times New Roman" w:hAnsi="Times New Roman"/>
          <w:szCs w:val="24"/>
        </w:rPr>
        <w:t>-</w:t>
      </w:r>
      <w:r w:rsidRPr="000D2485">
        <w:rPr>
          <w:rFonts w:ascii="Times New Roman" w:hAnsi="Times New Roman"/>
          <w:szCs w:val="24"/>
        </w:rPr>
        <w:t xml:space="preserve"> Astenuti n. </w:t>
      </w:r>
      <w:r w:rsidR="00A743B2" w:rsidRPr="000D2485">
        <w:rPr>
          <w:rFonts w:ascii="Times New Roman" w:hAnsi="Times New Roman"/>
          <w:szCs w:val="24"/>
        </w:rPr>
        <w:t xml:space="preserve">___ </w:t>
      </w:r>
      <w:r w:rsidR="00567B50" w:rsidRPr="000D2485">
        <w:rPr>
          <w:rFonts w:ascii="Times New Roman" w:hAnsi="Times New Roman"/>
          <w:szCs w:val="24"/>
        </w:rPr>
        <w:t>-</w:t>
      </w:r>
      <w:r w:rsidRPr="000D2485">
        <w:rPr>
          <w:rFonts w:ascii="Times New Roman" w:hAnsi="Times New Roman"/>
          <w:szCs w:val="24"/>
        </w:rPr>
        <w:t xml:space="preserve"> Votanti n. </w:t>
      </w:r>
      <w:r w:rsidR="00A743B2" w:rsidRPr="000D2485">
        <w:rPr>
          <w:rFonts w:ascii="Times New Roman" w:hAnsi="Times New Roman"/>
          <w:szCs w:val="24"/>
        </w:rPr>
        <w:t>___</w:t>
      </w:r>
    </w:p>
    <w:p w14:paraId="764D9588" w14:textId="2ACB4BF4" w:rsidR="00F32402" w:rsidRPr="000D2485" w:rsidRDefault="00F32402" w:rsidP="00567B50">
      <w:pPr>
        <w:pStyle w:val="Corpotesto"/>
        <w:widowControl w:val="0"/>
        <w:autoSpaceDE w:val="0"/>
        <w:autoSpaceDN w:val="0"/>
        <w:adjustRightInd w:val="0"/>
        <w:snapToGrid w:val="0"/>
        <w:spacing w:before="120" w:line="360" w:lineRule="atLeast"/>
        <w:ind w:left="142" w:right="57"/>
        <w:rPr>
          <w:rFonts w:ascii="Times New Roman" w:hAnsi="Times New Roman"/>
          <w:szCs w:val="24"/>
        </w:rPr>
      </w:pPr>
      <w:r w:rsidRPr="000D2485">
        <w:rPr>
          <w:rFonts w:ascii="Times New Roman" w:hAnsi="Times New Roman"/>
          <w:szCs w:val="24"/>
        </w:rPr>
        <w:t xml:space="preserve">Favorevoli n. </w:t>
      </w:r>
      <w:r w:rsidR="00A743B2" w:rsidRPr="000D2485">
        <w:rPr>
          <w:rFonts w:ascii="Times New Roman" w:hAnsi="Times New Roman"/>
          <w:szCs w:val="24"/>
        </w:rPr>
        <w:t xml:space="preserve">___ </w:t>
      </w:r>
      <w:r w:rsidRPr="000D2485">
        <w:rPr>
          <w:rFonts w:ascii="Times New Roman" w:hAnsi="Times New Roman"/>
          <w:szCs w:val="24"/>
        </w:rPr>
        <w:t xml:space="preserve">- Contrari n. </w:t>
      </w:r>
      <w:r w:rsidR="00A743B2" w:rsidRPr="000D2485">
        <w:rPr>
          <w:rFonts w:ascii="Times New Roman" w:hAnsi="Times New Roman"/>
          <w:szCs w:val="24"/>
        </w:rPr>
        <w:t>___</w:t>
      </w:r>
    </w:p>
    <w:p w14:paraId="196E6B9C" w14:textId="77777777" w:rsidR="00F32402" w:rsidRPr="00176618" w:rsidRDefault="00F32402" w:rsidP="0052215F">
      <w:pPr>
        <w:pStyle w:val="Corpotesto"/>
        <w:keepNext/>
        <w:widowControl w:val="0"/>
        <w:autoSpaceDE w:val="0"/>
        <w:autoSpaceDN w:val="0"/>
        <w:adjustRightInd w:val="0"/>
        <w:snapToGrid w:val="0"/>
        <w:spacing w:before="120" w:line="360" w:lineRule="atLeast"/>
        <w:ind w:left="142" w:right="57"/>
        <w:jc w:val="center"/>
        <w:rPr>
          <w:b/>
        </w:rPr>
      </w:pPr>
      <w:r w:rsidRPr="0052215F">
        <w:rPr>
          <w:rFonts w:ascii="Times New Roman" w:hAnsi="Times New Roman"/>
          <w:b/>
          <w:bCs/>
          <w:szCs w:val="24"/>
        </w:rPr>
        <w:t>DELIBERA</w:t>
      </w:r>
    </w:p>
    <w:p w14:paraId="13619C23" w14:textId="49674A44" w:rsidR="00567B50" w:rsidRDefault="00F32402" w:rsidP="00567B50">
      <w:pPr>
        <w:pStyle w:val="Corpotesto"/>
        <w:widowControl w:val="0"/>
        <w:autoSpaceDE w:val="0"/>
        <w:autoSpaceDN w:val="0"/>
        <w:adjustRightInd w:val="0"/>
        <w:snapToGrid w:val="0"/>
        <w:spacing w:before="120" w:line="360" w:lineRule="atLeast"/>
        <w:ind w:left="142" w:right="57"/>
        <w:rPr>
          <w:rFonts w:ascii="Times New Roman" w:hAnsi="Times New Roman"/>
          <w:szCs w:val="24"/>
        </w:rPr>
      </w:pPr>
      <w:r w:rsidRPr="00567B50">
        <w:rPr>
          <w:rFonts w:ascii="Times New Roman" w:hAnsi="Times New Roman"/>
          <w:szCs w:val="24"/>
        </w:rPr>
        <w:t>1. Di autorizzare il Sindaco o suo delegato a esprimere, nell</w:t>
      </w:r>
      <w:r w:rsidR="00A829D4">
        <w:rPr>
          <w:rFonts w:ascii="Times New Roman" w:hAnsi="Times New Roman"/>
          <w:szCs w:val="24"/>
        </w:rPr>
        <w:t>’</w:t>
      </w:r>
      <w:r w:rsidR="00567B50">
        <w:rPr>
          <w:rFonts w:ascii="Times New Roman" w:hAnsi="Times New Roman"/>
          <w:szCs w:val="24"/>
        </w:rPr>
        <w:t xml:space="preserve">apposita </w:t>
      </w:r>
      <w:r w:rsidRPr="00567B50">
        <w:rPr>
          <w:rFonts w:ascii="Times New Roman" w:hAnsi="Times New Roman"/>
          <w:szCs w:val="24"/>
        </w:rPr>
        <w:t xml:space="preserve">assemblea dei Comuni soci </w:t>
      </w:r>
      <w:r w:rsidR="00567B50" w:rsidRPr="00567B50">
        <w:rPr>
          <w:rFonts w:ascii="Times New Roman" w:hAnsi="Times New Roman"/>
          <w:szCs w:val="24"/>
        </w:rPr>
        <w:t>di ACEA Pinerolese Industriale S.p.A.</w:t>
      </w:r>
      <w:r w:rsidRPr="00567B50">
        <w:rPr>
          <w:rFonts w:ascii="Times New Roman" w:hAnsi="Times New Roman"/>
          <w:szCs w:val="24"/>
        </w:rPr>
        <w:t xml:space="preserve">, voto favorevole </w:t>
      </w:r>
      <w:r w:rsidR="00567B50">
        <w:rPr>
          <w:rFonts w:ascii="Times New Roman" w:hAnsi="Times New Roman"/>
          <w:szCs w:val="24"/>
        </w:rPr>
        <w:t>al</w:t>
      </w:r>
      <w:r w:rsidR="006F7C79">
        <w:rPr>
          <w:rFonts w:ascii="Times New Roman" w:hAnsi="Times New Roman"/>
          <w:szCs w:val="24"/>
        </w:rPr>
        <w:t xml:space="preserve">la costituzione della </w:t>
      </w:r>
      <w:proofErr w:type="spellStart"/>
      <w:r w:rsidR="006F7C79" w:rsidRPr="008B2F88">
        <w:rPr>
          <w:rFonts w:ascii="Times New Roman" w:hAnsi="Times New Roman"/>
          <w:szCs w:val="24"/>
        </w:rPr>
        <w:t>NewCo</w:t>
      </w:r>
      <w:proofErr w:type="spellEnd"/>
      <w:r w:rsidR="006F7C79" w:rsidRPr="008B2F88">
        <w:rPr>
          <w:rFonts w:ascii="Times New Roman" w:hAnsi="Times New Roman"/>
          <w:szCs w:val="24"/>
        </w:rPr>
        <w:t xml:space="preserve"> </w:t>
      </w:r>
      <w:r w:rsidR="00585BC5" w:rsidRPr="00EC573A">
        <w:rPr>
          <w:rFonts w:ascii="Times New Roman" w:hAnsi="Times New Roman"/>
          <w:szCs w:val="24"/>
        </w:rPr>
        <w:t>(o comunque a sottoscriverne l’aumento di capitale)</w:t>
      </w:r>
      <w:r w:rsidR="00585BC5">
        <w:rPr>
          <w:rFonts w:ascii="Times New Roman" w:hAnsi="Times New Roman"/>
          <w:szCs w:val="24"/>
        </w:rPr>
        <w:t xml:space="preserve"> </w:t>
      </w:r>
      <w:r w:rsidR="006F7C79">
        <w:rPr>
          <w:rFonts w:ascii="Times New Roman" w:hAnsi="Times New Roman"/>
          <w:szCs w:val="24"/>
        </w:rPr>
        <w:t>mediante</w:t>
      </w:r>
      <w:r w:rsidR="00567B50">
        <w:rPr>
          <w:rFonts w:ascii="Times New Roman" w:hAnsi="Times New Roman"/>
          <w:szCs w:val="24"/>
        </w:rPr>
        <w:t xml:space="preserve"> </w:t>
      </w:r>
      <w:r w:rsidR="00F8619E">
        <w:rPr>
          <w:rFonts w:ascii="Times New Roman" w:hAnsi="Times New Roman"/>
          <w:szCs w:val="24"/>
        </w:rPr>
        <w:t xml:space="preserve">il </w:t>
      </w:r>
      <w:r w:rsidR="00567B50">
        <w:rPr>
          <w:rFonts w:ascii="Times New Roman" w:hAnsi="Times New Roman"/>
          <w:szCs w:val="24"/>
        </w:rPr>
        <w:t xml:space="preserve">conferimento </w:t>
      </w:r>
      <w:r w:rsidR="00A743B2">
        <w:rPr>
          <w:rFonts w:ascii="Times New Roman" w:hAnsi="Times New Roman"/>
          <w:szCs w:val="24"/>
        </w:rPr>
        <w:t>de</w:t>
      </w:r>
      <w:r w:rsidR="00567B50" w:rsidRPr="007E318B">
        <w:rPr>
          <w:rFonts w:ascii="Times New Roman" w:hAnsi="Times New Roman"/>
          <w:szCs w:val="24"/>
        </w:rPr>
        <w:t>l ramo d</w:t>
      </w:r>
      <w:r w:rsidR="00A829D4">
        <w:rPr>
          <w:rFonts w:ascii="Times New Roman" w:hAnsi="Times New Roman"/>
          <w:szCs w:val="24"/>
        </w:rPr>
        <w:t>’</w:t>
      </w:r>
      <w:r w:rsidR="00567B50" w:rsidRPr="007E318B">
        <w:rPr>
          <w:rFonts w:ascii="Times New Roman" w:hAnsi="Times New Roman"/>
          <w:szCs w:val="24"/>
        </w:rPr>
        <w:t>azienda</w:t>
      </w:r>
      <w:r w:rsidR="00567B50">
        <w:rPr>
          <w:rFonts w:ascii="Times New Roman" w:hAnsi="Times New Roman"/>
          <w:szCs w:val="24"/>
        </w:rPr>
        <w:t xml:space="preserve"> deputato alle prestazioni di servizio idrico integrato,</w:t>
      </w:r>
      <w:r w:rsidR="006F7C79">
        <w:rPr>
          <w:rFonts w:ascii="Times New Roman" w:hAnsi="Times New Roman"/>
          <w:szCs w:val="24"/>
        </w:rPr>
        <w:t xml:space="preserve"> </w:t>
      </w:r>
      <w:r w:rsidR="00567B50">
        <w:rPr>
          <w:rFonts w:ascii="Times New Roman" w:hAnsi="Times New Roman"/>
          <w:szCs w:val="24"/>
        </w:rPr>
        <w:t xml:space="preserve">così come individuato nella </w:t>
      </w:r>
      <w:r w:rsidR="00366F78">
        <w:rPr>
          <w:rFonts w:ascii="Times New Roman" w:hAnsi="Times New Roman"/>
          <w:szCs w:val="24"/>
        </w:rPr>
        <w:t xml:space="preserve">valutazione </w:t>
      </w:r>
      <w:r w:rsidR="00567B50" w:rsidRPr="007E318B">
        <w:rPr>
          <w:rFonts w:ascii="Times New Roman" w:hAnsi="Times New Roman"/>
          <w:szCs w:val="24"/>
        </w:rPr>
        <w:t xml:space="preserve">acclusa in </w:t>
      </w:r>
      <w:r w:rsidR="00567B50" w:rsidRPr="00F32402">
        <w:rPr>
          <w:rFonts w:ascii="Times New Roman" w:hAnsi="Times New Roman"/>
          <w:szCs w:val="24"/>
        </w:rPr>
        <w:t>Allegato “</w:t>
      </w:r>
      <w:r w:rsidR="003A41DA">
        <w:rPr>
          <w:rFonts w:ascii="Times New Roman" w:hAnsi="Times New Roman"/>
          <w:szCs w:val="24"/>
        </w:rPr>
        <w:t>C</w:t>
      </w:r>
      <w:r w:rsidR="00567B50" w:rsidRPr="00F32402">
        <w:rPr>
          <w:rFonts w:ascii="Times New Roman" w:hAnsi="Times New Roman"/>
          <w:szCs w:val="24"/>
        </w:rPr>
        <w:t>”</w:t>
      </w:r>
      <w:r w:rsidR="00567B50">
        <w:rPr>
          <w:rFonts w:ascii="Times New Roman" w:hAnsi="Times New Roman"/>
          <w:szCs w:val="24"/>
        </w:rPr>
        <w:t xml:space="preserve"> e al valore ivi stabilito</w:t>
      </w:r>
      <w:r w:rsidR="00567B50" w:rsidRPr="00857E7F">
        <w:rPr>
          <w:rFonts w:ascii="Times New Roman" w:hAnsi="Times New Roman"/>
          <w:szCs w:val="24"/>
        </w:rPr>
        <w:t>,</w:t>
      </w:r>
      <w:r w:rsidR="00F8619E">
        <w:rPr>
          <w:rFonts w:ascii="Times New Roman" w:hAnsi="Times New Roman"/>
          <w:szCs w:val="24"/>
        </w:rPr>
        <w:t xml:space="preserve"> </w:t>
      </w:r>
      <w:r w:rsidR="003030B9">
        <w:rPr>
          <w:rFonts w:ascii="Times New Roman" w:hAnsi="Times New Roman"/>
          <w:szCs w:val="24"/>
        </w:rPr>
        <w:t>unitamente a</w:t>
      </w:r>
      <w:r w:rsidR="008B2F88">
        <w:rPr>
          <w:rFonts w:ascii="Times New Roman" w:hAnsi="Times New Roman"/>
          <w:szCs w:val="24"/>
        </w:rPr>
        <w:t>l</w:t>
      </w:r>
      <w:r w:rsidR="003030B9">
        <w:rPr>
          <w:rFonts w:ascii="Times New Roman" w:hAnsi="Times New Roman"/>
          <w:szCs w:val="24"/>
        </w:rPr>
        <w:t xml:space="preserve"> conferimento in denaro</w:t>
      </w:r>
      <w:r w:rsidR="008B2F88">
        <w:rPr>
          <w:rFonts w:ascii="Times New Roman" w:hAnsi="Times New Roman"/>
          <w:szCs w:val="24"/>
        </w:rPr>
        <w:t xml:space="preserve"> strettamente necessario a</w:t>
      </w:r>
      <w:r w:rsidR="003030B9">
        <w:rPr>
          <w:rFonts w:ascii="Times New Roman" w:hAnsi="Times New Roman"/>
          <w:szCs w:val="24"/>
        </w:rPr>
        <w:t xml:space="preserve"> </w:t>
      </w:r>
      <w:r w:rsidR="00FB01C3">
        <w:rPr>
          <w:rFonts w:ascii="Times New Roman" w:hAnsi="Times New Roman"/>
          <w:szCs w:val="24"/>
        </w:rPr>
        <w:t>sottoscrive</w:t>
      </w:r>
      <w:r w:rsidR="008B2F88">
        <w:rPr>
          <w:rFonts w:ascii="Times New Roman" w:hAnsi="Times New Roman"/>
          <w:szCs w:val="24"/>
        </w:rPr>
        <w:t>re</w:t>
      </w:r>
      <w:r w:rsidR="00567B50">
        <w:rPr>
          <w:rFonts w:ascii="Times New Roman" w:hAnsi="Times New Roman"/>
          <w:szCs w:val="24"/>
        </w:rPr>
        <w:t xml:space="preserve"> i</w:t>
      </w:r>
      <w:r w:rsidR="00567B50" w:rsidRPr="007E318B">
        <w:rPr>
          <w:rFonts w:ascii="Times New Roman" w:hAnsi="Times New Roman"/>
          <w:szCs w:val="24"/>
        </w:rPr>
        <w:t xml:space="preserve">l 49% del capitale della </w:t>
      </w:r>
      <w:proofErr w:type="spellStart"/>
      <w:r w:rsidR="00567B50" w:rsidRPr="007E318B">
        <w:rPr>
          <w:rFonts w:ascii="Times New Roman" w:hAnsi="Times New Roman"/>
          <w:szCs w:val="24"/>
        </w:rPr>
        <w:t>NewCo</w:t>
      </w:r>
      <w:proofErr w:type="spellEnd"/>
      <w:r w:rsidR="00567B50" w:rsidRPr="007E318B">
        <w:rPr>
          <w:rFonts w:ascii="Times New Roman" w:hAnsi="Times New Roman"/>
          <w:szCs w:val="24"/>
        </w:rPr>
        <w:t xml:space="preserve"> medesima</w:t>
      </w:r>
      <w:r w:rsidR="00567B50">
        <w:rPr>
          <w:rFonts w:ascii="Times New Roman" w:hAnsi="Times New Roman"/>
          <w:szCs w:val="24"/>
        </w:rPr>
        <w:t>, da costituirsi in forma di società per azioni so</w:t>
      </w:r>
      <w:r w:rsidR="00A743B2">
        <w:rPr>
          <w:rFonts w:ascii="Times New Roman" w:hAnsi="Times New Roman"/>
          <w:szCs w:val="24"/>
        </w:rPr>
        <w:t>t</w:t>
      </w:r>
      <w:r w:rsidR="00567B50">
        <w:rPr>
          <w:rFonts w:ascii="Times New Roman" w:hAnsi="Times New Roman"/>
          <w:szCs w:val="24"/>
        </w:rPr>
        <w:t xml:space="preserve">to la denominazione </w:t>
      </w:r>
      <w:r w:rsidR="00947E4A">
        <w:rPr>
          <w:rFonts w:ascii="Times New Roman" w:hAnsi="Times New Roman"/>
          <w:szCs w:val="24"/>
        </w:rPr>
        <w:t>“</w:t>
      </w:r>
      <w:r w:rsidR="00947E4A" w:rsidRPr="00D608DD">
        <w:rPr>
          <w:rFonts w:ascii="Times New Roman" w:hAnsi="Times New Roman"/>
          <w:szCs w:val="24"/>
        </w:rPr>
        <w:t xml:space="preserve">Società Pinerolese Acque </w:t>
      </w:r>
      <w:r w:rsidR="00567B50" w:rsidRPr="00D608DD">
        <w:rPr>
          <w:rFonts w:ascii="Times New Roman" w:hAnsi="Times New Roman"/>
          <w:szCs w:val="24"/>
        </w:rPr>
        <w:t>S.p.A.</w:t>
      </w:r>
      <w:r w:rsidR="00567B50">
        <w:rPr>
          <w:rFonts w:ascii="Times New Roman" w:hAnsi="Times New Roman"/>
          <w:szCs w:val="24"/>
        </w:rPr>
        <w:t>”, della quale SMAT</w:t>
      </w:r>
      <w:r w:rsidR="00A743B2">
        <w:rPr>
          <w:rFonts w:ascii="Times New Roman" w:hAnsi="Times New Roman"/>
          <w:szCs w:val="24"/>
        </w:rPr>
        <w:t xml:space="preserve"> S.p.A.</w:t>
      </w:r>
      <w:r w:rsidR="00567B50">
        <w:rPr>
          <w:rFonts w:ascii="Times New Roman" w:hAnsi="Times New Roman"/>
          <w:szCs w:val="24"/>
        </w:rPr>
        <w:t xml:space="preserve"> </w:t>
      </w:r>
      <w:r w:rsidR="008B2F88">
        <w:rPr>
          <w:rFonts w:ascii="Times New Roman" w:hAnsi="Times New Roman"/>
          <w:szCs w:val="24"/>
        </w:rPr>
        <w:t xml:space="preserve">deterrà </w:t>
      </w:r>
      <w:r w:rsidR="00567B50">
        <w:rPr>
          <w:rFonts w:ascii="Times New Roman" w:hAnsi="Times New Roman"/>
          <w:szCs w:val="24"/>
        </w:rPr>
        <w:t>il 51% del capitale</w:t>
      </w:r>
      <w:r w:rsidR="00A743B2">
        <w:rPr>
          <w:rFonts w:ascii="Times New Roman" w:hAnsi="Times New Roman"/>
          <w:szCs w:val="24"/>
        </w:rPr>
        <w:t>,</w:t>
      </w:r>
      <w:r w:rsidR="00567B50">
        <w:rPr>
          <w:rFonts w:ascii="Times New Roman" w:hAnsi="Times New Roman"/>
          <w:szCs w:val="24"/>
        </w:rPr>
        <w:t xml:space="preserve"> </w:t>
      </w:r>
      <w:r w:rsidR="00F8619E">
        <w:rPr>
          <w:rFonts w:ascii="Times New Roman" w:hAnsi="Times New Roman"/>
          <w:szCs w:val="24"/>
        </w:rPr>
        <w:t xml:space="preserve">mediante conferimento in denaro della somma di € </w:t>
      </w:r>
      <w:r w:rsidR="00F56573">
        <w:rPr>
          <w:rFonts w:ascii="Times New Roman" w:hAnsi="Times New Roman"/>
          <w:szCs w:val="24"/>
        </w:rPr>
        <w:t xml:space="preserve">102.000, </w:t>
      </w:r>
      <w:r w:rsidR="00567B50">
        <w:rPr>
          <w:rFonts w:ascii="Times New Roman" w:hAnsi="Times New Roman"/>
          <w:szCs w:val="24"/>
        </w:rPr>
        <w:t xml:space="preserve">retta dallo statuto </w:t>
      </w:r>
      <w:r w:rsidR="00567B50" w:rsidRPr="00F32402">
        <w:rPr>
          <w:rFonts w:ascii="Times New Roman" w:hAnsi="Times New Roman"/>
          <w:szCs w:val="24"/>
        </w:rPr>
        <w:t>qui acclus</w:t>
      </w:r>
      <w:r w:rsidR="00567B50">
        <w:rPr>
          <w:rFonts w:ascii="Times New Roman" w:hAnsi="Times New Roman"/>
          <w:szCs w:val="24"/>
        </w:rPr>
        <w:t>o</w:t>
      </w:r>
      <w:r w:rsidR="00567B50" w:rsidRPr="00F32402">
        <w:rPr>
          <w:rFonts w:ascii="Times New Roman" w:hAnsi="Times New Roman"/>
          <w:szCs w:val="24"/>
        </w:rPr>
        <w:t xml:space="preserve"> in Allegato “</w:t>
      </w:r>
      <w:r w:rsidR="003A41DA">
        <w:rPr>
          <w:rFonts w:ascii="Times New Roman" w:hAnsi="Times New Roman"/>
          <w:szCs w:val="24"/>
        </w:rPr>
        <w:t>B</w:t>
      </w:r>
      <w:r w:rsidR="00567B50" w:rsidRPr="00F32402">
        <w:rPr>
          <w:rFonts w:ascii="Times New Roman" w:hAnsi="Times New Roman"/>
          <w:szCs w:val="24"/>
        </w:rPr>
        <w:t>”</w:t>
      </w:r>
      <w:r w:rsidR="00567B50">
        <w:rPr>
          <w:rFonts w:ascii="Times New Roman" w:hAnsi="Times New Roman"/>
          <w:szCs w:val="24"/>
        </w:rPr>
        <w:t>,</w:t>
      </w:r>
      <w:r w:rsidR="00567B50" w:rsidRPr="00F32402">
        <w:rPr>
          <w:rFonts w:ascii="Times New Roman" w:hAnsi="Times New Roman"/>
          <w:szCs w:val="24"/>
        </w:rPr>
        <w:t xml:space="preserve"> </w:t>
      </w:r>
      <w:r w:rsidR="00567B50">
        <w:rPr>
          <w:rFonts w:ascii="Times New Roman" w:hAnsi="Times New Roman"/>
          <w:szCs w:val="24"/>
        </w:rPr>
        <w:t>e nell</w:t>
      </w:r>
      <w:r w:rsidR="00A829D4">
        <w:rPr>
          <w:rFonts w:ascii="Times New Roman" w:hAnsi="Times New Roman"/>
          <w:szCs w:val="24"/>
        </w:rPr>
        <w:t>’</w:t>
      </w:r>
      <w:r w:rsidR="00567B50">
        <w:rPr>
          <w:rFonts w:ascii="Times New Roman" w:hAnsi="Times New Roman"/>
          <w:szCs w:val="24"/>
        </w:rPr>
        <w:t xml:space="preserve">osservanza di tutti </w:t>
      </w:r>
      <w:r w:rsidR="00567B50" w:rsidRPr="007E318B">
        <w:rPr>
          <w:rFonts w:ascii="Times New Roman" w:hAnsi="Times New Roman"/>
          <w:szCs w:val="24"/>
        </w:rPr>
        <w:t xml:space="preserve">gli </w:t>
      </w:r>
      <w:r w:rsidR="00567B50">
        <w:rPr>
          <w:rFonts w:ascii="Times New Roman" w:hAnsi="Times New Roman"/>
          <w:szCs w:val="24"/>
        </w:rPr>
        <w:t xml:space="preserve">altri </w:t>
      </w:r>
      <w:r w:rsidR="00567B50" w:rsidRPr="007E318B">
        <w:rPr>
          <w:rFonts w:ascii="Times New Roman" w:hAnsi="Times New Roman"/>
          <w:szCs w:val="24"/>
        </w:rPr>
        <w:t>elementi essenziali dell</w:t>
      </w:r>
      <w:r w:rsidR="00A829D4">
        <w:rPr>
          <w:rFonts w:ascii="Times New Roman" w:hAnsi="Times New Roman"/>
          <w:szCs w:val="24"/>
        </w:rPr>
        <w:t>’</w:t>
      </w:r>
      <w:r w:rsidR="00567B50" w:rsidRPr="007E318B">
        <w:rPr>
          <w:rFonts w:ascii="Times New Roman" w:hAnsi="Times New Roman"/>
          <w:szCs w:val="24"/>
        </w:rPr>
        <w:t>operazione</w:t>
      </w:r>
      <w:r w:rsidR="00567B50">
        <w:rPr>
          <w:rFonts w:ascii="Times New Roman" w:hAnsi="Times New Roman"/>
          <w:szCs w:val="24"/>
        </w:rPr>
        <w:t xml:space="preserve"> </w:t>
      </w:r>
      <w:r w:rsidR="00A743B2">
        <w:rPr>
          <w:rFonts w:ascii="Times New Roman" w:hAnsi="Times New Roman"/>
          <w:szCs w:val="24"/>
        </w:rPr>
        <w:lastRenderedPageBreak/>
        <w:t xml:space="preserve">riportati </w:t>
      </w:r>
      <w:r w:rsidR="003A41DA">
        <w:rPr>
          <w:rFonts w:ascii="Times New Roman" w:hAnsi="Times New Roman"/>
          <w:szCs w:val="24"/>
        </w:rPr>
        <w:t xml:space="preserve">nella presente deliberazione e nei relativi </w:t>
      </w:r>
      <w:r w:rsidR="003A41DA" w:rsidRPr="00ED1E53">
        <w:rPr>
          <w:rFonts w:ascii="Times New Roman" w:hAnsi="Times New Roman"/>
          <w:b/>
          <w:bCs/>
          <w:szCs w:val="24"/>
        </w:rPr>
        <w:t>Allegati</w:t>
      </w:r>
      <w:r w:rsidR="003A41DA">
        <w:rPr>
          <w:rFonts w:ascii="Times New Roman" w:hAnsi="Times New Roman"/>
          <w:szCs w:val="24"/>
        </w:rPr>
        <w:t xml:space="preserve"> </w:t>
      </w:r>
      <w:r w:rsidR="003A41DA" w:rsidRPr="00ED1E53">
        <w:rPr>
          <w:rFonts w:ascii="Times New Roman" w:hAnsi="Times New Roman"/>
          <w:b/>
          <w:bCs/>
          <w:szCs w:val="24"/>
        </w:rPr>
        <w:t>da “A” a “</w:t>
      </w:r>
      <w:r w:rsidR="000F57E9">
        <w:rPr>
          <w:rFonts w:ascii="Times New Roman" w:hAnsi="Times New Roman"/>
          <w:b/>
          <w:bCs/>
          <w:szCs w:val="24"/>
        </w:rPr>
        <w:t>H</w:t>
      </w:r>
      <w:r w:rsidR="003A41DA" w:rsidRPr="00ED1E53">
        <w:rPr>
          <w:rFonts w:ascii="Times New Roman" w:hAnsi="Times New Roman"/>
          <w:b/>
          <w:bCs/>
          <w:szCs w:val="24"/>
        </w:rPr>
        <w:t>”</w:t>
      </w:r>
      <w:r w:rsidR="003A41DA">
        <w:rPr>
          <w:rFonts w:ascii="Times New Roman" w:hAnsi="Times New Roman"/>
          <w:szCs w:val="24"/>
        </w:rPr>
        <w:t xml:space="preserve">,  </w:t>
      </w:r>
      <w:r w:rsidR="00A743B2">
        <w:rPr>
          <w:rFonts w:ascii="Times New Roman" w:hAnsi="Times New Roman"/>
          <w:szCs w:val="24"/>
        </w:rPr>
        <w:t>che del pari vengono approvati quali parti integranti e sostanziali della deliberazione</w:t>
      </w:r>
      <w:r w:rsidR="003A41DA">
        <w:rPr>
          <w:rFonts w:ascii="Times New Roman" w:hAnsi="Times New Roman"/>
          <w:szCs w:val="24"/>
        </w:rPr>
        <w:t xml:space="preserve"> medesima</w:t>
      </w:r>
      <w:r w:rsidR="001E2ACD">
        <w:rPr>
          <w:rFonts w:ascii="Times New Roman" w:hAnsi="Times New Roman"/>
          <w:szCs w:val="24"/>
        </w:rPr>
        <w:t>.</w:t>
      </w:r>
    </w:p>
    <w:p w14:paraId="313208E5" w14:textId="121AB602" w:rsidR="00485A79" w:rsidRPr="00485A79" w:rsidRDefault="00BB0627" w:rsidP="00485A79">
      <w:pPr>
        <w:pStyle w:val="Corpotesto"/>
        <w:widowControl w:val="0"/>
        <w:autoSpaceDE w:val="0"/>
        <w:autoSpaceDN w:val="0"/>
        <w:adjustRightInd w:val="0"/>
        <w:snapToGrid w:val="0"/>
        <w:spacing w:before="120" w:line="360" w:lineRule="atLeast"/>
        <w:ind w:left="142" w:right="57"/>
        <w:rPr>
          <w:rFonts w:ascii="Times New Roman" w:hAnsi="Times New Roman"/>
          <w:szCs w:val="24"/>
        </w:rPr>
      </w:pPr>
      <w:r>
        <w:rPr>
          <w:rFonts w:ascii="Times New Roman" w:hAnsi="Times New Roman"/>
          <w:szCs w:val="24"/>
        </w:rPr>
        <w:t>2</w:t>
      </w:r>
      <w:r w:rsidRPr="00567B50">
        <w:rPr>
          <w:rFonts w:ascii="Times New Roman" w:hAnsi="Times New Roman"/>
          <w:szCs w:val="24"/>
        </w:rPr>
        <w:t xml:space="preserve">. Di autorizzare altresì il Sindaco o suo delegato ad approvare, nella </w:t>
      </w:r>
      <w:r>
        <w:rPr>
          <w:rFonts w:ascii="Times New Roman" w:hAnsi="Times New Roman"/>
          <w:szCs w:val="24"/>
        </w:rPr>
        <w:t>precitata</w:t>
      </w:r>
      <w:r w:rsidRPr="00567B50">
        <w:rPr>
          <w:rFonts w:ascii="Times New Roman" w:hAnsi="Times New Roman"/>
          <w:szCs w:val="24"/>
        </w:rPr>
        <w:t xml:space="preserve"> sede assembleare, le eventuali decisioni costituenti modificazioni non sostanziali alla presente deliberazione, ivi comprese quelle derivanti dall</w:t>
      </w:r>
      <w:r w:rsidR="00A829D4">
        <w:rPr>
          <w:rFonts w:ascii="Times New Roman" w:hAnsi="Times New Roman"/>
          <w:szCs w:val="24"/>
        </w:rPr>
        <w:t>’</w:t>
      </w:r>
      <w:r w:rsidRPr="00567B50">
        <w:rPr>
          <w:rFonts w:ascii="Times New Roman" w:hAnsi="Times New Roman"/>
          <w:szCs w:val="24"/>
        </w:rPr>
        <w:t>eventuale accoglimento di proposte od osservazioni pervenute all</w:t>
      </w:r>
      <w:r w:rsidR="00A829D4">
        <w:rPr>
          <w:rFonts w:ascii="Times New Roman" w:hAnsi="Times New Roman"/>
          <w:szCs w:val="24"/>
        </w:rPr>
        <w:t>’</w:t>
      </w:r>
      <w:r w:rsidRPr="00567B50">
        <w:rPr>
          <w:rFonts w:ascii="Times New Roman" w:hAnsi="Times New Roman"/>
          <w:szCs w:val="24"/>
        </w:rPr>
        <w:t>esito della consultazione pubblica</w:t>
      </w:r>
      <w:r w:rsidR="00AC0A92" w:rsidRPr="00AC0A92">
        <w:rPr>
          <w:rFonts w:ascii="Times New Roman" w:hAnsi="Times New Roman"/>
          <w:szCs w:val="24"/>
        </w:rPr>
        <w:t xml:space="preserve"> </w:t>
      </w:r>
      <w:r w:rsidR="00AC0A92">
        <w:rPr>
          <w:rFonts w:ascii="Times New Roman" w:hAnsi="Times New Roman"/>
          <w:szCs w:val="24"/>
        </w:rPr>
        <w:t xml:space="preserve">di cui </w:t>
      </w:r>
      <w:r w:rsidR="00AC0A92" w:rsidRPr="00F32402">
        <w:rPr>
          <w:rFonts w:ascii="Times New Roman" w:hAnsi="Times New Roman"/>
          <w:szCs w:val="24"/>
        </w:rPr>
        <w:t>all</w:t>
      </w:r>
      <w:r w:rsidR="00A829D4">
        <w:rPr>
          <w:rFonts w:ascii="Times New Roman" w:hAnsi="Times New Roman"/>
          <w:szCs w:val="24"/>
        </w:rPr>
        <w:t>’</w:t>
      </w:r>
      <w:r w:rsidR="00AC0A92" w:rsidRPr="00F32402">
        <w:rPr>
          <w:rFonts w:ascii="Times New Roman" w:hAnsi="Times New Roman"/>
          <w:szCs w:val="24"/>
        </w:rPr>
        <w:t>art. 5</w:t>
      </w:r>
      <w:r w:rsidR="00AC0A92">
        <w:rPr>
          <w:rFonts w:ascii="Times New Roman" w:hAnsi="Times New Roman"/>
          <w:szCs w:val="24"/>
        </w:rPr>
        <w:t>,</w:t>
      </w:r>
      <w:r w:rsidR="00AC0A92" w:rsidRPr="00F32402">
        <w:rPr>
          <w:rFonts w:ascii="Times New Roman" w:hAnsi="Times New Roman"/>
          <w:szCs w:val="24"/>
        </w:rPr>
        <w:t xml:space="preserve"> co</w:t>
      </w:r>
      <w:r w:rsidR="00AC0A92">
        <w:rPr>
          <w:rFonts w:ascii="Times New Roman" w:hAnsi="Times New Roman"/>
          <w:szCs w:val="24"/>
        </w:rPr>
        <w:t xml:space="preserve">. </w:t>
      </w:r>
      <w:r w:rsidR="00AC0A92" w:rsidRPr="00F32402">
        <w:rPr>
          <w:rFonts w:ascii="Times New Roman" w:hAnsi="Times New Roman"/>
          <w:szCs w:val="24"/>
        </w:rPr>
        <w:t>2</w:t>
      </w:r>
      <w:r w:rsidR="00AC0A92">
        <w:rPr>
          <w:rFonts w:ascii="Times New Roman" w:hAnsi="Times New Roman"/>
          <w:szCs w:val="24"/>
        </w:rPr>
        <w:t>°, d</w:t>
      </w:r>
      <w:r w:rsidR="00AC0A92" w:rsidRPr="00F32402">
        <w:rPr>
          <w:rFonts w:ascii="Times New Roman" w:hAnsi="Times New Roman"/>
          <w:szCs w:val="24"/>
        </w:rPr>
        <w:t>.</w:t>
      </w:r>
      <w:r w:rsidR="00AC0A92">
        <w:rPr>
          <w:rFonts w:ascii="Times New Roman" w:hAnsi="Times New Roman"/>
          <w:szCs w:val="24"/>
        </w:rPr>
        <w:t>l</w:t>
      </w:r>
      <w:r w:rsidR="00AC0A92" w:rsidRPr="00F32402">
        <w:rPr>
          <w:rFonts w:ascii="Times New Roman" w:hAnsi="Times New Roman"/>
          <w:szCs w:val="24"/>
        </w:rPr>
        <w:t>gs. n. 175 del 2016,</w:t>
      </w:r>
      <w:r w:rsidR="00AC0A92">
        <w:rPr>
          <w:rFonts w:ascii="Times New Roman" w:hAnsi="Times New Roman"/>
          <w:szCs w:val="24"/>
        </w:rPr>
        <w:t xml:space="preserve"> cit.</w:t>
      </w:r>
      <w:r>
        <w:rPr>
          <w:rFonts w:ascii="Times New Roman" w:hAnsi="Times New Roman"/>
          <w:szCs w:val="24"/>
        </w:rPr>
        <w:t xml:space="preserve">, </w:t>
      </w:r>
      <w:r w:rsidRPr="00567B50">
        <w:rPr>
          <w:rFonts w:ascii="Times New Roman" w:hAnsi="Times New Roman"/>
          <w:szCs w:val="24"/>
        </w:rPr>
        <w:t>salvo il rispetto dei principi fondamentali indicati nella presente deliberazione</w:t>
      </w:r>
      <w:r w:rsidR="00485A79">
        <w:rPr>
          <w:rFonts w:ascii="Times New Roman" w:hAnsi="Times New Roman"/>
          <w:szCs w:val="24"/>
        </w:rPr>
        <w:t xml:space="preserve"> e segnatamente dell</w:t>
      </w:r>
      <w:r w:rsidR="00A829D4">
        <w:rPr>
          <w:rFonts w:ascii="Times New Roman" w:hAnsi="Times New Roman"/>
          <w:szCs w:val="24"/>
        </w:rPr>
        <w:t>’</w:t>
      </w:r>
      <w:r w:rsidR="00485A79">
        <w:rPr>
          <w:rFonts w:ascii="Times New Roman" w:hAnsi="Times New Roman"/>
          <w:szCs w:val="24"/>
        </w:rPr>
        <w:t xml:space="preserve">indirizzo politico </w:t>
      </w:r>
      <w:r w:rsidR="003A41DA">
        <w:rPr>
          <w:rFonts w:ascii="Times New Roman" w:hAnsi="Times New Roman"/>
          <w:szCs w:val="24"/>
        </w:rPr>
        <w:t xml:space="preserve">fondamentale </w:t>
      </w:r>
      <w:r w:rsidR="00485A79">
        <w:rPr>
          <w:rFonts w:ascii="Times New Roman" w:hAnsi="Times New Roman"/>
          <w:szCs w:val="24"/>
        </w:rPr>
        <w:t xml:space="preserve">che </w:t>
      </w:r>
      <w:r w:rsidR="00485A79" w:rsidRPr="00485A79">
        <w:rPr>
          <w:rFonts w:ascii="Times New Roman" w:hAnsi="Times New Roman"/>
          <w:szCs w:val="24"/>
        </w:rPr>
        <w:t>l</w:t>
      </w:r>
      <w:r w:rsidR="00A829D4">
        <w:rPr>
          <w:rFonts w:ascii="Times New Roman" w:hAnsi="Times New Roman"/>
          <w:szCs w:val="24"/>
        </w:rPr>
        <w:t>’</w:t>
      </w:r>
      <w:r w:rsidR="00485A79" w:rsidRPr="00485A79">
        <w:rPr>
          <w:rFonts w:ascii="Times New Roman" w:hAnsi="Times New Roman"/>
          <w:szCs w:val="24"/>
        </w:rPr>
        <w:t xml:space="preserve">organizzazione gestionale del servizio sviluppata da ACEA </w:t>
      </w:r>
      <w:r w:rsidR="00485A79">
        <w:rPr>
          <w:rFonts w:ascii="Times New Roman" w:hAnsi="Times New Roman"/>
          <w:szCs w:val="24"/>
        </w:rPr>
        <w:t>e razionalizzata grazie all</w:t>
      </w:r>
      <w:r w:rsidR="00A829D4">
        <w:rPr>
          <w:rFonts w:ascii="Times New Roman" w:hAnsi="Times New Roman"/>
          <w:szCs w:val="24"/>
        </w:rPr>
        <w:t>’</w:t>
      </w:r>
      <w:r w:rsidR="00485A79">
        <w:rPr>
          <w:rFonts w:ascii="Times New Roman" w:hAnsi="Times New Roman"/>
          <w:szCs w:val="24"/>
        </w:rPr>
        <w:t>Addendum all</w:t>
      </w:r>
      <w:r w:rsidR="00A829D4">
        <w:rPr>
          <w:rFonts w:ascii="Times New Roman" w:hAnsi="Times New Roman"/>
          <w:szCs w:val="24"/>
        </w:rPr>
        <w:t>’</w:t>
      </w:r>
      <w:r w:rsidR="00485A79">
        <w:rPr>
          <w:rFonts w:ascii="Times New Roman" w:hAnsi="Times New Roman"/>
          <w:szCs w:val="24"/>
        </w:rPr>
        <w:t xml:space="preserve">Accordo esecutivo </w:t>
      </w:r>
      <w:r w:rsidR="00485A79" w:rsidRPr="007E318B">
        <w:rPr>
          <w:rFonts w:ascii="Times New Roman" w:hAnsi="Times New Roman"/>
          <w:szCs w:val="24"/>
        </w:rPr>
        <w:t>23 settembre 2021</w:t>
      </w:r>
      <w:r w:rsidR="00485A79">
        <w:rPr>
          <w:rFonts w:ascii="Times New Roman" w:hAnsi="Times New Roman"/>
          <w:szCs w:val="24"/>
        </w:rPr>
        <w:t xml:space="preserve">, </w:t>
      </w:r>
      <w:r w:rsidR="00485A79" w:rsidRPr="00485A79">
        <w:rPr>
          <w:rFonts w:ascii="Times New Roman" w:hAnsi="Times New Roman"/>
          <w:szCs w:val="24"/>
        </w:rPr>
        <w:t>che rappresenta un patrimonio operativo fortemente radicato nel</w:t>
      </w:r>
      <w:r w:rsidR="00485A79">
        <w:rPr>
          <w:rFonts w:ascii="Times New Roman" w:hAnsi="Times New Roman"/>
          <w:szCs w:val="24"/>
        </w:rPr>
        <w:t xml:space="preserve"> P</w:t>
      </w:r>
      <w:r w:rsidR="00485A79" w:rsidRPr="00485A79">
        <w:rPr>
          <w:rFonts w:ascii="Times New Roman" w:hAnsi="Times New Roman"/>
          <w:szCs w:val="24"/>
        </w:rPr>
        <w:t>inerolese,</w:t>
      </w:r>
      <w:r w:rsidR="00485A79">
        <w:rPr>
          <w:rFonts w:ascii="Times New Roman" w:hAnsi="Times New Roman"/>
          <w:szCs w:val="24"/>
        </w:rPr>
        <w:t xml:space="preserve"> </w:t>
      </w:r>
      <w:r w:rsidR="00485A79" w:rsidRPr="00485A79">
        <w:rPr>
          <w:rFonts w:ascii="Times New Roman" w:hAnsi="Times New Roman"/>
          <w:szCs w:val="24"/>
        </w:rPr>
        <w:t>sia mantenuta e rafforzata nella logica di un</w:t>
      </w:r>
      <w:r w:rsidR="00A829D4">
        <w:rPr>
          <w:rFonts w:ascii="Times New Roman" w:hAnsi="Times New Roman"/>
          <w:szCs w:val="24"/>
        </w:rPr>
        <w:t>’</w:t>
      </w:r>
      <w:r w:rsidR="00485A79" w:rsidRPr="00485A79">
        <w:rPr>
          <w:rFonts w:ascii="Times New Roman" w:hAnsi="Times New Roman"/>
          <w:szCs w:val="24"/>
        </w:rPr>
        <w:t>adeguata integrazione nel sistema</w:t>
      </w:r>
      <w:r w:rsidR="00485A79">
        <w:rPr>
          <w:rFonts w:ascii="Times New Roman" w:hAnsi="Times New Roman"/>
          <w:szCs w:val="24"/>
        </w:rPr>
        <w:t xml:space="preserve"> </w:t>
      </w:r>
      <w:r w:rsidR="00485A79" w:rsidRPr="00485A79">
        <w:rPr>
          <w:rFonts w:ascii="Times New Roman" w:hAnsi="Times New Roman"/>
          <w:szCs w:val="24"/>
        </w:rPr>
        <w:t>operativo</w:t>
      </w:r>
      <w:r w:rsidR="00485A79">
        <w:rPr>
          <w:rFonts w:ascii="Times New Roman" w:hAnsi="Times New Roman"/>
          <w:szCs w:val="24"/>
        </w:rPr>
        <w:t xml:space="preserve"> e </w:t>
      </w:r>
      <w:r w:rsidR="00485A79" w:rsidRPr="00485A79">
        <w:rPr>
          <w:rFonts w:ascii="Times New Roman" w:hAnsi="Times New Roman"/>
          <w:szCs w:val="24"/>
        </w:rPr>
        <w:t>gestionale di SMAT</w:t>
      </w:r>
      <w:r w:rsidR="00485A79">
        <w:rPr>
          <w:rFonts w:ascii="Times New Roman" w:hAnsi="Times New Roman"/>
          <w:szCs w:val="24"/>
        </w:rPr>
        <w:t>,</w:t>
      </w:r>
      <w:r w:rsidR="00485A79" w:rsidRPr="00485A79">
        <w:rPr>
          <w:rFonts w:ascii="Times New Roman" w:hAnsi="Times New Roman"/>
          <w:szCs w:val="24"/>
        </w:rPr>
        <w:t xml:space="preserve"> con una soluzione che premi la continuità e la riconoscibilità</w:t>
      </w:r>
      <w:r w:rsidR="00485A79">
        <w:rPr>
          <w:rFonts w:ascii="Times New Roman" w:hAnsi="Times New Roman"/>
          <w:szCs w:val="24"/>
        </w:rPr>
        <w:t xml:space="preserve"> </w:t>
      </w:r>
      <w:r w:rsidR="00485A79" w:rsidRPr="00485A79">
        <w:rPr>
          <w:rFonts w:ascii="Times New Roman" w:hAnsi="Times New Roman"/>
          <w:szCs w:val="24"/>
        </w:rPr>
        <w:t>di un soggetto operativo compartecipato</w:t>
      </w:r>
      <w:r w:rsidR="00BD3543">
        <w:rPr>
          <w:rFonts w:ascii="Times New Roman" w:hAnsi="Times New Roman"/>
          <w:szCs w:val="24"/>
        </w:rPr>
        <w:t xml:space="preserve"> e </w:t>
      </w:r>
      <w:r w:rsidR="00DA57CB">
        <w:rPr>
          <w:rFonts w:ascii="Times New Roman" w:hAnsi="Times New Roman"/>
          <w:szCs w:val="24"/>
        </w:rPr>
        <w:t xml:space="preserve">al contempo </w:t>
      </w:r>
      <w:r w:rsidR="00BD3543">
        <w:rPr>
          <w:rFonts w:ascii="Times New Roman" w:hAnsi="Times New Roman"/>
          <w:szCs w:val="24"/>
        </w:rPr>
        <w:t>garantisca la sempre maggiore ottimizzazione del sistema</w:t>
      </w:r>
      <w:r w:rsidR="00485A79" w:rsidRPr="00485A79">
        <w:rPr>
          <w:rFonts w:ascii="Times New Roman" w:hAnsi="Times New Roman"/>
          <w:szCs w:val="24"/>
        </w:rPr>
        <w:t>.</w:t>
      </w:r>
    </w:p>
    <w:p w14:paraId="385DB7F5" w14:textId="2B2C08EE" w:rsidR="0038663B" w:rsidRDefault="00BB0627" w:rsidP="008839A0">
      <w:pPr>
        <w:pStyle w:val="Corpotesto"/>
        <w:widowControl w:val="0"/>
        <w:autoSpaceDE w:val="0"/>
        <w:autoSpaceDN w:val="0"/>
        <w:adjustRightInd w:val="0"/>
        <w:snapToGrid w:val="0"/>
        <w:spacing w:before="120" w:line="360" w:lineRule="atLeast"/>
        <w:ind w:left="142" w:right="57"/>
        <w:rPr>
          <w:rFonts w:ascii="Times New Roman" w:hAnsi="Times New Roman"/>
          <w:szCs w:val="24"/>
        </w:rPr>
      </w:pPr>
      <w:r>
        <w:rPr>
          <w:rFonts w:ascii="Times New Roman" w:hAnsi="Times New Roman"/>
          <w:szCs w:val="24"/>
        </w:rPr>
        <w:t>3</w:t>
      </w:r>
      <w:r w:rsidR="00F32402" w:rsidRPr="00567B50">
        <w:rPr>
          <w:rFonts w:ascii="Times New Roman" w:hAnsi="Times New Roman"/>
          <w:szCs w:val="24"/>
        </w:rPr>
        <w:t>. Per l</w:t>
      </w:r>
      <w:r w:rsidR="00A829D4">
        <w:rPr>
          <w:rFonts w:ascii="Times New Roman" w:hAnsi="Times New Roman"/>
          <w:szCs w:val="24"/>
        </w:rPr>
        <w:t>’</w:t>
      </w:r>
      <w:r w:rsidR="00F32402" w:rsidRPr="00567B50">
        <w:rPr>
          <w:rFonts w:ascii="Times New Roman" w:hAnsi="Times New Roman"/>
          <w:szCs w:val="24"/>
        </w:rPr>
        <w:t xml:space="preserve">effetto, di autorizzare il Sindaco o suo delegato a conferire, nella precitata sede assembleare, mandato agli organi societari </w:t>
      </w:r>
      <w:r w:rsidR="00AC0A92">
        <w:rPr>
          <w:rFonts w:ascii="Times New Roman" w:hAnsi="Times New Roman"/>
          <w:szCs w:val="24"/>
        </w:rPr>
        <w:t xml:space="preserve">di ACEA Pinerolese Industriale S.p.A. </w:t>
      </w:r>
      <w:r w:rsidR="00F32402" w:rsidRPr="00567B50">
        <w:rPr>
          <w:rFonts w:ascii="Times New Roman" w:hAnsi="Times New Roman"/>
          <w:szCs w:val="24"/>
        </w:rPr>
        <w:t xml:space="preserve">affinché compiano tutto quanto necessario per </w:t>
      </w:r>
      <w:r w:rsidR="00A743B2">
        <w:rPr>
          <w:rFonts w:ascii="Times New Roman" w:hAnsi="Times New Roman"/>
          <w:szCs w:val="24"/>
        </w:rPr>
        <w:t>il perfezionamento dell</w:t>
      </w:r>
      <w:r w:rsidR="00A829D4">
        <w:rPr>
          <w:rFonts w:ascii="Times New Roman" w:hAnsi="Times New Roman"/>
          <w:szCs w:val="24"/>
        </w:rPr>
        <w:t>’</w:t>
      </w:r>
      <w:r w:rsidR="00A743B2">
        <w:rPr>
          <w:rFonts w:ascii="Times New Roman" w:hAnsi="Times New Roman"/>
          <w:szCs w:val="24"/>
        </w:rPr>
        <w:t>operazione societaria sopra descritta</w:t>
      </w:r>
      <w:r w:rsidR="008839A0">
        <w:rPr>
          <w:rFonts w:ascii="Times New Roman" w:hAnsi="Times New Roman"/>
          <w:szCs w:val="24"/>
        </w:rPr>
        <w:t xml:space="preserve">, ivi compresa </w:t>
      </w:r>
      <w:r w:rsidR="0038663B">
        <w:rPr>
          <w:rFonts w:ascii="Times New Roman" w:hAnsi="Times New Roman"/>
          <w:szCs w:val="24"/>
        </w:rPr>
        <w:t xml:space="preserve">la designazione </w:t>
      </w:r>
      <w:r w:rsidR="008839A0">
        <w:rPr>
          <w:rFonts w:ascii="Times New Roman" w:hAnsi="Times New Roman"/>
          <w:szCs w:val="24"/>
        </w:rPr>
        <w:t xml:space="preserve">dei soggetti deputati a ricoprire nella </w:t>
      </w:r>
      <w:proofErr w:type="spellStart"/>
      <w:r w:rsidR="008839A0">
        <w:rPr>
          <w:rFonts w:ascii="Times New Roman" w:hAnsi="Times New Roman"/>
          <w:szCs w:val="24"/>
        </w:rPr>
        <w:t>NewCo</w:t>
      </w:r>
      <w:proofErr w:type="spellEnd"/>
      <w:r w:rsidR="008839A0">
        <w:rPr>
          <w:rFonts w:ascii="Times New Roman" w:hAnsi="Times New Roman"/>
          <w:szCs w:val="24"/>
        </w:rPr>
        <w:t xml:space="preserve"> le cariche di  </w:t>
      </w:r>
      <w:r w:rsidR="0038663B" w:rsidRPr="000F6F89">
        <w:rPr>
          <w:rFonts w:ascii="Times New Roman" w:hAnsi="Times New Roman"/>
          <w:szCs w:val="24"/>
        </w:rPr>
        <w:t>Presidente del Consiglio di Amministrazione</w:t>
      </w:r>
      <w:r w:rsidR="0038663B">
        <w:rPr>
          <w:rFonts w:ascii="Times New Roman" w:hAnsi="Times New Roman"/>
          <w:szCs w:val="24"/>
        </w:rPr>
        <w:t xml:space="preserve">, </w:t>
      </w:r>
      <w:r w:rsidR="0038663B" w:rsidRPr="000F6F89">
        <w:rPr>
          <w:rFonts w:ascii="Times New Roman" w:hAnsi="Times New Roman"/>
          <w:szCs w:val="24"/>
        </w:rPr>
        <w:t>Sindac</w:t>
      </w:r>
      <w:r w:rsidR="008839A0">
        <w:rPr>
          <w:rFonts w:ascii="Times New Roman" w:hAnsi="Times New Roman"/>
          <w:szCs w:val="24"/>
        </w:rPr>
        <w:t>o</w:t>
      </w:r>
      <w:r w:rsidR="0038663B" w:rsidRPr="000F6F89">
        <w:rPr>
          <w:rFonts w:ascii="Times New Roman" w:hAnsi="Times New Roman"/>
          <w:szCs w:val="24"/>
        </w:rPr>
        <w:t xml:space="preserve"> effettiv</w:t>
      </w:r>
      <w:r w:rsidR="008839A0">
        <w:rPr>
          <w:rFonts w:ascii="Times New Roman" w:hAnsi="Times New Roman"/>
          <w:szCs w:val="24"/>
        </w:rPr>
        <w:t xml:space="preserve">o, ulteriore Sindaco effettivo e </w:t>
      </w:r>
      <w:r w:rsidR="0038663B" w:rsidRPr="00E261C7">
        <w:rPr>
          <w:rFonts w:ascii="Times New Roman" w:hAnsi="Times New Roman"/>
          <w:szCs w:val="24"/>
        </w:rPr>
        <w:t>Sindaco supplente</w:t>
      </w:r>
      <w:r w:rsidR="00BD3543">
        <w:rPr>
          <w:rFonts w:ascii="Times New Roman" w:hAnsi="Times New Roman"/>
          <w:szCs w:val="24"/>
        </w:rPr>
        <w:t xml:space="preserve">, </w:t>
      </w:r>
      <w:r w:rsidR="008839A0">
        <w:rPr>
          <w:rFonts w:ascii="Times New Roman" w:hAnsi="Times New Roman"/>
          <w:szCs w:val="24"/>
        </w:rPr>
        <w:t xml:space="preserve">in ogni caso </w:t>
      </w:r>
      <w:r w:rsidR="00DA57CB">
        <w:rPr>
          <w:rFonts w:ascii="Times New Roman" w:hAnsi="Times New Roman"/>
          <w:szCs w:val="24"/>
        </w:rPr>
        <w:t xml:space="preserve">individuati </w:t>
      </w:r>
      <w:r w:rsidR="008839A0">
        <w:rPr>
          <w:rFonts w:ascii="Times New Roman" w:hAnsi="Times New Roman"/>
          <w:szCs w:val="24"/>
        </w:rPr>
        <w:t xml:space="preserve">tra soggetti </w:t>
      </w:r>
      <w:r w:rsidR="008839A0" w:rsidRPr="000F6F89">
        <w:rPr>
          <w:rFonts w:ascii="Times New Roman" w:hAnsi="Times New Roman"/>
          <w:szCs w:val="24"/>
        </w:rPr>
        <w:t xml:space="preserve">dotati dei requisiti </w:t>
      </w:r>
      <w:r w:rsidR="00614331">
        <w:rPr>
          <w:rFonts w:ascii="Times New Roman" w:hAnsi="Times New Roman"/>
          <w:szCs w:val="24"/>
        </w:rPr>
        <w:t xml:space="preserve">previsti dalla legge e comunque </w:t>
      </w:r>
      <w:r w:rsidR="008839A0" w:rsidRPr="000F6F89">
        <w:rPr>
          <w:rFonts w:ascii="Times New Roman" w:hAnsi="Times New Roman"/>
          <w:szCs w:val="24"/>
        </w:rPr>
        <w:t xml:space="preserve">di </w:t>
      </w:r>
      <w:r w:rsidR="008839A0">
        <w:rPr>
          <w:rFonts w:ascii="Times New Roman" w:hAnsi="Times New Roman"/>
          <w:szCs w:val="24"/>
        </w:rPr>
        <w:t>on</w:t>
      </w:r>
      <w:r w:rsidR="008839A0" w:rsidRPr="000F6F89">
        <w:rPr>
          <w:rFonts w:ascii="Times New Roman" w:hAnsi="Times New Roman"/>
          <w:szCs w:val="24"/>
        </w:rPr>
        <w:t>orabilità</w:t>
      </w:r>
      <w:r w:rsidR="008839A0">
        <w:rPr>
          <w:rFonts w:ascii="Times New Roman" w:hAnsi="Times New Roman"/>
          <w:szCs w:val="24"/>
        </w:rPr>
        <w:t xml:space="preserve"> e</w:t>
      </w:r>
      <w:r w:rsidR="008839A0" w:rsidRPr="000F6F89">
        <w:rPr>
          <w:rFonts w:ascii="Times New Roman" w:hAnsi="Times New Roman"/>
          <w:szCs w:val="24"/>
        </w:rPr>
        <w:t xml:space="preserve"> </w:t>
      </w:r>
      <w:r w:rsidR="00614331">
        <w:rPr>
          <w:rFonts w:ascii="Times New Roman" w:hAnsi="Times New Roman"/>
          <w:szCs w:val="24"/>
        </w:rPr>
        <w:t xml:space="preserve">comprovata </w:t>
      </w:r>
      <w:r w:rsidR="008839A0" w:rsidRPr="000F6F89">
        <w:rPr>
          <w:rFonts w:ascii="Times New Roman" w:hAnsi="Times New Roman"/>
          <w:szCs w:val="24"/>
        </w:rPr>
        <w:t>professionalità</w:t>
      </w:r>
      <w:r w:rsidR="0038663B">
        <w:rPr>
          <w:rFonts w:ascii="Times New Roman" w:hAnsi="Times New Roman"/>
          <w:szCs w:val="24"/>
        </w:rPr>
        <w:t>.</w:t>
      </w:r>
    </w:p>
    <w:p w14:paraId="0F8A2DCB" w14:textId="2DDD4D89" w:rsidR="00195CB2" w:rsidRPr="00A71EF5" w:rsidRDefault="00195CB2" w:rsidP="00195CB2">
      <w:pPr>
        <w:pStyle w:val="Corpotesto"/>
        <w:widowControl w:val="0"/>
        <w:autoSpaceDE w:val="0"/>
        <w:autoSpaceDN w:val="0"/>
        <w:adjustRightInd w:val="0"/>
        <w:snapToGrid w:val="0"/>
        <w:spacing w:before="120" w:line="360" w:lineRule="atLeast"/>
        <w:ind w:left="142" w:right="57"/>
        <w:rPr>
          <w:rFonts w:ascii="Times New Roman" w:hAnsi="Times New Roman"/>
          <w:szCs w:val="24"/>
        </w:rPr>
      </w:pPr>
      <w:r>
        <w:rPr>
          <w:rFonts w:ascii="Times New Roman" w:hAnsi="Times New Roman"/>
          <w:szCs w:val="24"/>
        </w:rPr>
        <w:t xml:space="preserve">4. Di autorizzare infine il </w:t>
      </w:r>
      <w:r w:rsidRPr="00567B50">
        <w:rPr>
          <w:rFonts w:ascii="Times New Roman" w:hAnsi="Times New Roman"/>
          <w:szCs w:val="24"/>
        </w:rPr>
        <w:t>Sindaco o suo delegato a esprimere, nell</w:t>
      </w:r>
      <w:r>
        <w:rPr>
          <w:rFonts w:ascii="Times New Roman" w:hAnsi="Times New Roman"/>
          <w:szCs w:val="24"/>
        </w:rPr>
        <w:t>’</w:t>
      </w:r>
      <w:r w:rsidRPr="00567B50">
        <w:rPr>
          <w:rFonts w:ascii="Times New Roman" w:hAnsi="Times New Roman"/>
          <w:szCs w:val="24"/>
        </w:rPr>
        <w:t xml:space="preserve">assemblea dei Comuni soci di ACEA Pinerolese Industriale S.p.A., voto favorevole </w:t>
      </w:r>
      <w:r>
        <w:rPr>
          <w:rFonts w:ascii="Times New Roman" w:hAnsi="Times New Roman"/>
          <w:szCs w:val="24"/>
        </w:rPr>
        <w:t>alla stipulazione tra ACEA e SMAT del contratto di trasferimento del</w:t>
      </w:r>
      <w:r w:rsidRPr="00A71EF5">
        <w:rPr>
          <w:rFonts w:ascii="Times New Roman" w:hAnsi="Times New Roman"/>
          <w:szCs w:val="24"/>
        </w:rPr>
        <w:t xml:space="preserve">le reti, </w:t>
      </w:r>
      <w:r>
        <w:rPr>
          <w:rFonts w:ascii="Times New Roman" w:hAnsi="Times New Roman"/>
          <w:szCs w:val="24"/>
        </w:rPr>
        <w:t>de</w:t>
      </w:r>
      <w:r w:rsidRPr="00A71EF5">
        <w:rPr>
          <w:rFonts w:ascii="Times New Roman" w:hAnsi="Times New Roman"/>
          <w:szCs w:val="24"/>
        </w:rPr>
        <w:t xml:space="preserve">gli impianti e </w:t>
      </w:r>
      <w:r>
        <w:rPr>
          <w:rFonts w:ascii="Times New Roman" w:hAnsi="Times New Roman"/>
          <w:szCs w:val="24"/>
        </w:rPr>
        <w:t>del</w:t>
      </w:r>
      <w:r w:rsidRPr="00A71EF5">
        <w:rPr>
          <w:rFonts w:ascii="Times New Roman" w:hAnsi="Times New Roman"/>
          <w:szCs w:val="24"/>
        </w:rPr>
        <w:t xml:space="preserve">le altre dotazioni patrimoniali afferenti al servizio idrico integrato, non già oggetto del conferimento o della messa a disposizione </w:t>
      </w:r>
      <w:r>
        <w:rPr>
          <w:rFonts w:ascii="Times New Roman" w:hAnsi="Times New Roman"/>
          <w:szCs w:val="24"/>
        </w:rPr>
        <w:t>a</w:t>
      </w:r>
      <w:r w:rsidRPr="00A71EF5">
        <w:rPr>
          <w:rFonts w:ascii="Times New Roman" w:hAnsi="Times New Roman"/>
          <w:szCs w:val="24"/>
        </w:rPr>
        <w:t xml:space="preserve">lla </w:t>
      </w:r>
      <w:proofErr w:type="spellStart"/>
      <w:r w:rsidRPr="00A71EF5">
        <w:rPr>
          <w:rFonts w:ascii="Times New Roman" w:hAnsi="Times New Roman"/>
          <w:szCs w:val="24"/>
        </w:rPr>
        <w:t>NewCo</w:t>
      </w:r>
      <w:proofErr w:type="spellEnd"/>
      <w:r w:rsidRPr="00A71EF5">
        <w:rPr>
          <w:rFonts w:ascii="Times New Roman" w:hAnsi="Times New Roman"/>
          <w:szCs w:val="24"/>
        </w:rPr>
        <w:t xml:space="preserve">, </w:t>
      </w:r>
      <w:r>
        <w:rPr>
          <w:rFonts w:ascii="Times New Roman" w:hAnsi="Times New Roman"/>
          <w:szCs w:val="24"/>
        </w:rPr>
        <w:t>verso il pagamento del corrispettivo stabilito, sulla base dei criteri imposti dalle norme (</w:t>
      </w:r>
      <w:r w:rsidRPr="00195CB2">
        <w:rPr>
          <w:rFonts w:ascii="Times New Roman" w:hAnsi="Times New Roman"/>
          <w:szCs w:val="24"/>
        </w:rPr>
        <w:t>art. 19, co. 2</w:t>
      </w:r>
      <w:r w:rsidR="00BB176F">
        <w:rPr>
          <w:rFonts w:ascii="Times New Roman" w:hAnsi="Times New Roman"/>
          <w:szCs w:val="24"/>
        </w:rPr>
        <w:t xml:space="preserve"> </w:t>
      </w:r>
      <w:r w:rsidRPr="00195CB2">
        <w:rPr>
          <w:rFonts w:ascii="Times New Roman" w:hAnsi="Times New Roman"/>
          <w:szCs w:val="24"/>
        </w:rPr>
        <w:t>d.lgs. n. 201</w:t>
      </w:r>
      <w:r>
        <w:rPr>
          <w:rFonts w:ascii="Times New Roman" w:hAnsi="Times New Roman"/>
          <w:szCs w:val="24"/>
        </w:rPr>
        <w:t xml:space="preserve"> del 2022, cit.</w:t>
      </w:r>
      <w:r w:rsidR="00BB176F" w:rsidRPr="00BB176F">
        <w:rPr>
          <w:rFonts w:ascii="Times New Roman" w:hAnsi="Times New Roman"/>
        </w:rPr>
        <w:t xml:space="preserve"> </w:t>
      </w:r>
      <w:r w:rsidR="00BB176F">
        <w:rPr>
          <w:rFonts w:ascii="Times New Roman" w:hAnsi="Times New Roman"/>
        </w:rPr>
        <w:t>e norm</w:t>
      </w:r>
      <w:bookmarkStart w:id="0" w:name="_GoBack"/>
      <w:bookmarkEnd w:id="0"/>
      <w:r w:rsidR="00BB176F">
        <w:rPr>
          <w:rFonts w:ascii="Times New Roman" w:hAnsi="Times New Roman"/>
        </w:rPr>
        <w:t xml:space="preserve">e </w:t>
      </w:r>
      <w:proofErr w:type="spellStart"/>
      <w:r w:rsidR="00BB176F">
        <w:rPr>
          <w:rFonts w:ascii="Times New Roman" w:hAnsi="Times New Roman"/>
        </w:rPr>
        <w:t>regolatorie</w:t>
      </w:r>
      <w:proofErr w:type="spellEnd"/>
      <w:r>
        <w:rPr>
          <w:rFonts w:ascii="Times New Roman" w:hAnsi="Times New Roman"/>
          <w:szCs w:val="24"/>
        </w:rPr>
        <w:t xml:space="preserve">), da una perizia asseverata da redigersi indicativamente entro il primo semestre dell’anno 2024, assicurando comunque </w:t>
      </w:r>
      <w:r w:rsidRPr="000F57E9">
        <w:rPr>
          <w:rFonts w:ascii="Times New Roman" w:hAnsi="Times New Roman"/>
          <w:szCs w:val="24"/>
        </w:rPr>
        <w:t>l’immissione di SMAT nel possesso de</w:t>
      </w:r>
      <w:r>
        <w:rPr>
          <w:rFonts w:ascii="Times New Roman" w:hAnsi="Times New Roman"/>
          <w:szCs w:val="24"/>
        </w:rPr>
        <w:t xml:space="preserve">i beni con effetto </w:t>
      </w:r>
      <w:r w:rsidRPr="000F57E9">
        <w:rPr>
          <w:rFonts w:ascii="Times New Roman" w:hAnsi="Times New Roman"/>
          <w:szCs w:val="24"/>
        </w:rPr>
        <w:t xml:space="preserve">dalla data in cui diventerà operativo il conferimento del ramo d’azienda da ACEA alla </w:t>
      </w:r>
      <w:proofErr w:type="spellStart"/>
      <w:r w:rsidRPr="000F57E9">
        <w:rPr>
          <w:rFonts w:ascii="Times New Roman" w:hAnsi="Times New Roman"/>
          <w:szCs w:val="24"/>
        </w:rPr>
        <w:t>NewCo</w:t>
      </w:r>
      <w:proofErr w:type="spellEnd"/>
      <w:r>
        <w:rPr>
          <w:rFonts w:ascii="Times New Roman" w:hAnsi="Times New Roman"/>
          <w:szCs w:val="24"/>
        </w:rPr>
        <w:t>.</w:t>
      </w:r>
    </w:p>
    <w:p w14:paraId="1FFB3327" w14:textId="5B35510A" w:rsidR="00F32402" w:rsidRPr="00567B50" w:rsidRDefault="00195CB2" w:rsidP="00567B50">
      <w:pPr>
        <w:pStyle w:val="Corpotesto"/>
        <w:widowControl w:val="0"/>
        <w:autoSpaceDE w:val="0"/>
        <w:autoSpaceDN w:val="0"/>
        <w:adjustRightInd w:val="0"/>
        <w:snapToGrid w:val="0"/>
        <w:spacing w:before="120" w:line="360" w:lineRule="atLeast"/>
        <w:ind w:left="142" w:right="57"/>
        <w:rPr>
          <w:rFonts w:ascii="Times New Roman" w:hAnsi="Times New Roman"/>
          <w:szCs w:val="24"/>
        </w:rPr>
      </w:pPr>
      <w:r>
        <w:rPr>
          <w:rFonts w:ascii="Times New Roman" w:hAnsi="Times New Roman"/>
          <w:szCs w:val="24"/>
        </w:rPr>
        <w:t>5</w:t>
      </w:r>
      <w:r w:rsidR="00F32402" w:rsidRPr="00567B50">
        <w:rPr>
          <w:rFonts w:ascii="Times New Roman" w:hAnsi="Times New Roman"/>
          <w:szCs w:val="24"/>
        </w:rPr>
        <w:t>. Di trasmettere il presente atto ad ACEA Pinerolese Industriale S.p.A. affinché ne dia attuazione</w:t>
      </w:r>
      <w:r w:rsidR="001E2ACD">
        <w:rPr>
          <w:rFonts w:ascii="Times New Roman" w:hAnsi="Times New Roman"/>
          <w:szCs w:val="24"/>
        </w:rPr>
        <w:t>.</w:t>
      </w:r>
    </w:p>
    <w:p w14:paraId="02E61A11" w14:textId="2772C979" w:rsidR="00F32402" w:rsidRDefault="00195CB2" w:rsidP="001E2ACD">
      <w:pPr>
        <w:pStyle w:val="Corpotesto"/>
        <w:widowControl w:val="0"/>
        <w:autoSpaceDE w:val="0"/>
        <w:autoSpaceDN w:val="0"/>
        <w:adjustRightInd w:val="0"/>
        <w:snapToGrid w:val="0"/>
        <w:spacing w:before="120" w:line="360" w:lineRule="atLeast"/>
        <w:ind w:left="142" w:right="57"/>
        <w:rPr>
          <w:rFonts w:ascii="Times New Roman" w:hAnsi="Times New Roman"/>
          <w:szCs w:val="24"/>
        </w:rPr>
      </w:pPr>
      <w:r>
        <w:rPr>
          <w:rFonts w:ascii="Times New Roman" w:hAnsi="Times New Roman"/>
          <w:szCs w:val="24"/>
        </w:rPr>
        <w:t>6</w:t>
      </w:r>
      <w:r w:rsidR="00F32402" w:rsidRPr="00567B50">
        <w:rPr>
          <w:rFonts w:ascii="Times New Roman" w:hAnsi="Times New Roman"/>
          <w:szCs w:val="24"/>
        </w:rPr>
        <w:t xml:space="preserve">. Di trasmettere il presente atto </w:t>
      </w:r>
      <w:r w:rsidR="00947E4A">
        <w:rPr>
          <w:rFonts w:ascii="Times New Roman" w:hAnsi="Times New Roman"/>
          <w:szCs w:val="24"/>
        </w:rPr>
        <w:t xml:space="preserve">alla Sezione </w:t>
      </w:r>
      <w:r w:rsidR="00200EE3">
        <w:rPr>
          <w:rFonts w:ascii="Times New Roman" w:hAnsi="Times New Roman"/>
          <w:szCs w:val="24"/>
        </w:rPr>
        <w:t xml:space="preserve">Regionale </w:t>
      </w:r>
      <w:r w:rsidR="00947E4A">
        <w:rPr>
          <w:rFonts w:ascii="Times New Roman" w:hAnsi="Times New Roman"/>
          <w:szCs w:val="24"/>
        </w:rPr>
        <w:t xml:space="preserve">di Controllo </w:t>
      </w:r>
      <w:r w:rsidR="00200EE3">
        <w:rPr>
          <w:rFonts w:ascii="Times New Roman" w:hAnsi="Times New Roman"/>
          <w:szCs w:val="24"/>
        </w:rPr>
        <w:t xml:space="preserve">per il Piemonte </w:t>
      </w:r>
      <w:r w:rsidR="00947E4A">
        <w:rPr>
          <w:rFonts w:ascii="Times New Roman" w:hAnsi="Times New Roman"/>
          <w:szCs w:val="24"/>
        </w:rPr>
        <w:t xml:space="preserve">della Corte dei Conti ed </w:t>
      </w:r>
      <w:r w:rsidR="00F32402" w:rsidRPr="00567B50">
        <w:rPr>
          <w:rFonts w:ascii="Times New Roman" w:hAnsi="Times New Roman"/>
          <w:szCs w:val="24"/>
        </w:rPr>
        <w:t>all</w:t>
      </w:r>
      <w:r w:rsidR="00A829D4">
        <w:rPr>
          <w:rFonts w:ascii="Times New Roman" w:hAnsi="Times New Roman"/>
          <w:szCs w:val="24"/>
        </w:rPr>
        <w:t>’</w:t>
      </w:r>
      <w:r w:rsidR="00BB0627" w:rsidRPr="00BB0627">
        <w:rPr>
          <w:rFonts w:ascii="Times New Roman" w:hAnsi="Times New Roman"/>
          <w:szCs w:val="24"/>
        </w:rPr>
        <w:t>Autorit</w:t>
      </w:r>
      <w:r w:rsidR="00BB0627">
        <w:rPr>
          <w:rFonts w:ascii="Times New Roman" w:hAnsi="Times New Roman"/>
          <w:szCs w:val="24"/>
        </w:rPr>
        <w:t>à G</w:t>
      </w:r>
      <w:r w:rsidR="00BB0627" w:rsidRPr="00BB0627">
        <w:rPr>
          <w:rFonts w:ascii="Times New Roman" w:hAnsi="Times New Roman"/>
          <w:szCs w:val="24"/>
        </w:rPr>
        <w:t xml:space="preserve">arante della </w:t>
      </w:r>
      <w:r w:rsidR="00BB0627">
        <w:rPr>
          <w:rFonts w:ascii="Times New Roman" w:hAnsi="Times New Roman"/>
          <w:szCs w:val="24"/>
        </w:rPr>
        <w:t>C</w:t>
      </w:r>
      <w:r w:rsidR="00BB0627" w:rsidRPr="00BB0627">
        <w:rPr>
          <w:rFonts w:ascii="Times New Roman" w:hAnsi="Times New Roman"/>
          <w:szCs w:val="24"/>
        </w:rPr>
        <w:t xml:space="preserve">oncorrenza e del </w:t>
      </w:r>
      <w:r w:rsidR="00BB0627">
        <w:rPr>
          <w:rFonts w:ascii="Times New Roman" w:hAnsi="Times New Roman"/>
          <w:szCs w:val="24"/>
        </w:rPr>
        <w:t>M</w:t>
      </w:r>
      <w:r w:rsidR="00BB0627" w:rsidRPr="00BB0627">
        <w:rPr>
          <w:rFonts w:ascii="Times New Roman" w:hAnsi="Times New Roman"/>
          <w:szCs w:val="24"/>
        </w:rPr>
        <w:t xml:space="preserve">ercato, </w:t>
      </w:r>
      <w:r w:rsidR="00BB0627">
        <w:rPr>
          <w:rFonts w:ascii="Times New Roman" w:hAnsi="Times New Roman"/>
          <w:szCs w:val="24"/>
        </w:rPr>
        <w:t>ai fini di cui all</w:t>
      </w:r>
      <w:r w:rsidR="00A829D4">
        <w:rPr>
          <w:rFonts w:ascii="Times New Roman" w:hAnsi="Times New Roman"/>
          <w:szCs w:val="24"/>
        </w:rPr>
        <w:t>’</w:t>
      </w:r>
      <w:r w:rsidR="00BB0627">
        <w:rPr>
          <w:rFonts w:ascii="Times New Roman" w:hAnsi="Times New Roman"/>
          <w:szCs w:val="24"/>
        </w:rPr>
        <w:t xml:space="preserve">art. 5, co. 3°, d.lgs. </w:t>
      </w:r>
      <w:r w:rsidR="001E2ACD">
        <w:rPr>
          <w:rFonts w:ascii="Times New Roman" w:hAnsi="Times New Roman"/>
          <w:szCs w:val="24"/>
        </w:rPr>
        <w:t>n. 175 del 2016, cit.</w:t>
      </w:r>
    </w:p>
    <w:p w14:paraId="79DA9BC8" w14:textId="79A7DC74" w:rsidR="00200EE3" w:rsidRDefault="00195CB2" w:rsidP="00200EE3">
      <w:pPr>
        <w:pStyle w:val="Corpotesto"/>
        <w:widowControl w:val="0"/>
        <w:autoSpaceDE w:val="0"/>
        <w:autoSpaceDN w:val="0"/>
        <w:adjustRightInd w:val="0"/>
        <w:snapToGrid w:val="0"/>
        <w:spacing w:before="120" w:line="360" w:lineRule="atLeast"/>
        <w:ind w:left="142" w:right="57"/>
        <w:rPr>
          <w:rFonts w:ascii="Times New Roman" w:hAnsi="Times New Roman"/>
          <w:szCs w:val="24"/>
        </w:rPr>
      </w:pPr>
      <w:r>
        <w:rPr>
          <w:rFonts w:ascii="Times New Roman" w:hAnsi="Times New Roman"/>
          <w:szCs w:val="24"/>
        </w:rPr>
        <w:t>7</w:t>
      </w:r>
      <w:r w:rsidR="00200EE3">
        <w:rPr>
          <w:rFonts w:ascii="Times New Roman" w:hAnsi="Times New Roman"/>
          <w:szCs w:val="24"/>
        </w:rPr>
        <w:t>. Di disporre che la pubblicazione della presente deliberazione sia eseguita anche ai sensi dell’art. 7, co. 4°, d.lgs. n. 175 del 2016, cit.</w:t>
      </w:r>
    </w:p>
    <w:p w14:paraId="5082A8CF" w14:textId="77777777" w:rsidR="00F32402" w:rsidRPr="00567B50" w:rsidRDefault="00F32402" w:rsidP="00567B50">
      <w:pPr>
        <w:pStyle w:val="Corpotesto"/>
        <w:widowControl w:val="0"/>
        <w:autoSpaceDE w:val="0"/>
        <w:autoSpaceDN w:val="0"/>
        <w:adjustRightInd w:val="0"/>
        <w:snapToGrid w:val="0"/>
        <w:spacing w:before="120" w:line="360" w:lineRule="atLeast"/>
        <w:ind w:left="142" w:right="57"/>
        <w:rPr>
          <w:rFonts w:ascii="Times New Roman" w:hAnsi="Times New Roman"/>
          <w:szCs w:val="24"/>
        </w:rPr>
      </w:pPr>
      <w:r w:rsidRPr="00567B50">
        <w:rPr>
          <w:rFonts w:ascii="Times New Roman" w:hAnsi="Times New Roman"/>
          <w:szCs w:val="24"/>
        </w:rPr>
        <w:t>Successivamente,</w:t>
      </w:r>
    </w:p>
    <w:p w14:paraId="3F92F49A" w14:textId="77777777" w:rsidR="00F32402" w:rsidRPr="000D2485" w:rsidRDefault="00F32402" w:rsidP="0052215F">
      <w:pPr>
        <w:pStyle w:val="Corpotesto"/>
        <w:keepNext/>
        <w:widowControl w:val="0"/>
        <w:autoSpaceDE w:val="0"/>
        <w:autoSpaceDN w:val="0"/>
        <w:adjustRightInd w:val="0"/>
        <w:snapToGrid w:val="0"/>
        <w:spacing w:before="120" w:line="360" w:lineRule="atLeast"/>
        <w:ind w:left="142" w:right="57"/>
        <w:jc w:val="center"/>
        <w:rPr>
          <w:rFonts w:ascii="Times New Roman" w:hAnsi="Times New Roman"/>
          <w:b/>
          <w:bCs/>
          <w:szCs w:val="24"/>
        </w:rPr>
      </w:pPr>
      <w:r w:rsidRPr="000D2485">
        <w:rPr>
          <w:rFonts w:ascii="Times New Roman" w:hAnsi="Times New Roman"/>
          <w:b/>
          <w:bCs/>
          <w:szCs w:val="24"/>
        </w:rPr>
        <w:lastRenderedPageBreak/>
        <w:t>IL CONSIGLIO COMUNALE</w:t>
      </w:r>
    </w:p>
    <w:p w14:paraId="03BE9BE7" w14:textId="5FA045F7" w:rsidR="00F32402" w:rsidRPr="000D2485" w:rsidRDefault="00F32402" w:rsidP="00567B50">
      <w:pPr>
        <w:pStyle w:val="Corpotesto"/>
        <w:widowControl w:val="0"/>
        <w:autoSpaceDE w:val="0"/>
        <w:autoSpaceDN w:val="0"/>
        <w:adjustRightInd w:val="0"/>
        <w:snapToGrid w:val="0"/>
        <w:spacing w:before="120" w:line="360" w:lineRule="atLeast"/>
        <w:ind w:left="142" w:right="57"/>
        <w:rPr>
          <w:rFonts w:ascii="Times New Roman" w:hAnsi="Times New Roman"/>
          <w:szCs w:val="24"/>
        </w:rPr>
      </w:pPr>
      <w:r w:rsidRPr="000D2485">
        <w:rPr>
          <w:rFonts w:ascii="Times New Roman" w:hAnsi="Times New Roman"/>
          <w:szCs w:val="24"/>
        </w:rPr>
        <w:t>stante l</w:t>
      </w:r>
      <w:r w:rsidR="00A829D4" w:rsidRPr="000D2485">
        <w:rPr>
          <w:rFonts w:ascii="Times New Roman" w:hAnsi="Times New Roman"/>
          <w:szCs w:val="24"/>
        </w:rPr>
        <w:t>’</w:t>
      </w:r>
      <w:r w:rsidRPr="000D2485">
        <w:rPr>
          <w:rFonts w:ascii="Times New Roman" w:hAnsi="Times New Roman"/>
          <w:szCs w:val="24"/>
        </w:rPr>
        <w:t>urgenza di procedere al conferimento del mandato per la votazione assembleare;</w:t>
      </w:r>
    </w:p>
    <w:p w14:paraId="426FAC3C" w14:textId="77777777" w:rsidR="00F32402" w:rsidRPr="000D2485" w:rsidRDefault="00F32402" w:rsidP="00567B50">
      <w:pPr>
        <w:pStyle w:val="Corpotesto"/>
        <w:widowControl w:val="0"/>
        <w:autoSpaceDE w:val="0"/>
        <w:autoSpaceDN w:val="0"/>
        <w:adjustRightInd w:val="0"/>
        <w:snapToGrid w:val="0"/>
        <w:spacing w:before="120" w:line="360" w:lineRule="atLeast"/>
        <w:ind w:left="142" w:right="57"/>
        <w:rPr>
          <w:rFonts w:ascii="Times New Roman" w:hAnsi="Times New Roman"/>
          <w:szCs w:val="24"/>
        </w:rPr>
      </w:pPr>
      <w:r w:rsidRPr="000D2485">
        <w:rPr>
          <w:rFonts w:ascii="Times New Roman" w:hAnsi="Times New Roman"/>
          <w:szCs w:val="24"/>
        </w:rPr>
        <w:t xml:space="preserve">con votazione espressa per alzata di mano, il cui risultato è il seguente: </w:t>
      </w:r>
      <w:r w:rsidRPr="000D2485">
        <w:rPr>
          <w:rFonts w:ascii="Times New Roman" w:hAnsi="Times New Roman"/>
          <w:szCs w:val="24"/>
        </w:rPr>
        <w:tab/>
      </w:r>
    </w:p>
    <w:p w14:paraId="3689A2D0" w14:textId="632F35A2" w:rsidR="00567B50" w:rsidRPr="000D2485" w:rsidRDefault="00F32402" w:rsidP="00567B50">
      <w:pPr>
        <w:pStyle w:val="Corpotesto"/>
        <w:widowControl w:val="0"/>
        <w:autoSpaceDE w:val="0"/>
        <w:autoSpaceDN w:val="0"/>
        <w:adjustRightInd w:val="0"/>
        <w:snapToGrid w:val="0"/>
        <w:spacing w:before="120" w:line="360" w:lineRule="atLeast"/>
        <w:ind w:left="142" w:right="57"/>
        <w:rPr>
          <w:rFonts w:ascii="Times New Roman" w:hAnsi="Times New Roman"/>
          <w:szCs w:val="24"/>
        </w:rPr>
      </w:pPr>
      <w:r w:rsidRPr="000D2485">
        <w:rPr>
          <w:rFonts w:ascii="Times New Roman" w:hAnsi="Times New Roman"/>
          <w:szCs w:val="24"/>
        </w:rPr>
        <w:t xml:space="preserve">Presenti n. </w:t>
      </w:r>
      <w:r w:rsidR="00A743B2" w:rsidRPr="000D2485">
        <w:rPr>
          <w:rFonts w:ascii="Times New Roman" w:hAnsi="Times New Roman"/>
          <w:szCs w:val="24"/>
        </w:rPr>
        <w:t>___</w:t>
      </w:r>
      <w:r w:rsidRPr="000D2485">
        <w:rPr>
          <w:rFonts w:ascii="Times New Roman" w:hAnsi="Times New Roman"/>
          <w:szCs w:val="24"/>
        </w:rPr>
        <w:t xml:space="preserve"> </w:t>
      </w:r>
      <w:r w:rsidR="00A743B2" w:rsidRPr="000D2485">
        <w:rPr>
          <w:rFonts w:ascii="Times New Roman" w:hAnsi="Times New Roman"/>
          <w:szCs w:val="24"/>
        </w:rPr>
        <w:t>-</w:t>
      </w:r>
      <w:r w:rsidRPr="000D2485">
        <w:rPr>
          <w:rFonts w:ascii="Times New Roman" w:hAnsi="Times New Roman"/>
          <w:szCs w:val="24"/>
        </w:rPr>
        <w:t xml:space="preserve"> Astenuti n.</w:t>
      </w:r>
      <w:r w:rsidR="00A743B2" w:rsidRPr="000D2485">
        <w:rPr>
          <w:rFonts w:ascii="Times New Roman" w:hAnsi="Times New Roman"/>
          <w:szCs w:val="24"/>
        </w:rPr>
        <w:t xml:space="preserve"> ___ -</w:t>
      </w:r>
      <w:r w:rsidRPr="000D2485">
        <w:rPr>
          <w:rFonts w:ascii="Times New Roman" w:hAnsi="Times New Roman"/>
          <w:szCs w:val="24"/>
        </w:rPr>
        <w:t xml:space="preserve"> Votanti n. </w:t>
      </w:r>
      <w:r w:rsidR="00A743B2" w:rsidRPr="000D2485">
        <w:rPr>
          <w:rFonts w:ascii="Times New Roman" w:hAnsi="Times New Roman"/>
          <w:szCs w:val="24"/>
        </w:rPr>
        <w:t>___</w:t>
      </w:r>
    </w:p>
    <w:p w14:paraId="512F3FEE" w14:textId="1F5BCACD" w:rsidR="00F32402" w:rsidRPr="000D2485" w:rsidRDefault="00F32402" w:rsidP="00567B50">
      <w:pPr>
        <w:pStyle w:val="Corpotesto"/>
        <w:widowControl w:val="0"/>
        <w:autoSpaceDE w:val="0"/>
        <w:autoSpaceDN w:val="0"/>
        <w:adjustRightInd w:val="0"/>
        <w:snapToGrid w:val="0"/>
        <w:spacing w:before="120" w:line="360" w:lineRule="atLeast"/>
        <w:ind w:left="142" w:right="57"/>
        <w:rPr>
          <w:rFonts w:ascii="Times New Roman" w:hAnsi="Times New Roman"/>
          <w:szCs w:val="24"/>
        </w:rPr>
      </w:pPr>
      <w:r w:rsidRPr="000D2485">
        <w:rPr>
          <w:rFonts w:ascii="Times New Roman" w:hAnsi="Times New Roman"/>
          <w:szCs w:val="24"/>
        </w:rPr>
        <w:t xml:space="preserve">Favorevoli n. </w:t>
      </w:r>
      <w:r w:rsidR="00A743B2" w:rsidRPr="000D2485">
        <w:rPr>
          <w:rFonts w:ascii="Times New Roman" w:hAnsi="Times New Roman"/>
          <w:szCs w:val="24"/>
        </w:rPr>
        <w:t xml:space="preserve">___ </w:t>
      </w:r>
      <w:r w:rsidRPr="000D2485">
        <w:rPr>
          <w:rFonts w:ascii="Times New Roman" w:hAnsi="Times New Roman"/>
          <w:szCs w:val="24"/>
        </w:rPr>
        <w:t xml:space="preserve">- Contrari n. </w:t>
      </w:r>
      <w:r w:rsidR="00A743B2" w:rsidRPr="000D2485">
        <w:rPr>
          <w:rFonts w:ascii="Times New Roman" w:hAnsi="Times New Roman"/>
          <w:szCs w:val="24"/>
        </w:rPr>
        <w:t>___</w:t>
      </w:r>
    </w:p>
    <w:p w14:paraId="1CB467E7" w14:textId="77777777" w:rsidR="00F32402" w:rsidRPr="000D2485" w:rsidRDefault="00F32402" w:rsidP="0052215F">
      <w:pPr>
        <w:pStyle w:val="Corpotesto"/>
        <w:keepNext/>
        <w:widowControl w:val="0"/>
        <w:autoSpaceDE w:val="0"/>
        <w:autoSpaceDN w:val="0"/>
        <w:adjustRightInd w:val="0"/>
        <w:snapToGrid w:val="0"/>
        <w:spacing w:before="120" w:line="360" w:lineRule="atLeast"/>
        <w:ind w:left="142" w:right="57"/>
        <w:jc w:val="center"/>
        <w:rPr>
          <w:rFonts w:ascii="Times New Roman" w:hAnsi="Times New Roman"/>
          <w:b/>
          <w:bCs/>
          <w:szCs w:val="24"/>
        </w:rPr>
      </w:pPr>
      <w:r w:rsidRPr="000D2485">
        <w:rPr>
          <w:rFonts w:ascii="Times New Roman" w:hAnsi="Times New Roman"/>
          <w:b/>
          <w:bCs/>
          <w:szCs w:val="24"/>
        </w:rPr>
        <w:t>DELIBERA</w:t>
      </w:r>
    </w:p>
    <w:p w14:paraId="5002C59C" w14:textId="4608E662" w:rsidR="00F32402" w:rsidRPr="000D2485" w:rsidRDefault="00F32402" w:rsidP="00567B50">
      <w:pPr>
        <w:pStyle w:val="Corpotesto"/>
        <w:widowControl w:val="0"/>
        <w:autoSpaceDE w:val="0"/>
        <w:autoSpaceDN w:val="0"/>
        <w:adjustRightInd w:val="0"/>
        <w:snapToGrid w:val="0"/>
        <w:spacing w:before="120" w:line="360" w:lineRule="atLeast"/>
        <w:ind w:left="142" w:right="57"/>
        <w:rPr>
          <w:rFonts w:ascii="Times New Roman" w:hAnsi="Times New Roman"/>
          <w:szCs w:val="24"/>
        </w:rPr>
      </w:pPr>
      <w:r w:rsidRPr="000D2485">
        <w:rPr>
          <w:rFonts w:ascii="Times New Roman" w:hAnsi="Times New Roman"/>
          <w:szCs w:val="24"/>
        </w:rPr>
        <w:t>di dichiarare la presente deliberazione immediatamente eseguibile ai sensi dell</w:t>
      </w:r>
      <w:r w:rsidR="00A829D4" w:rsidRPr="000D2485">
        <w:rPr>
          <w:rFonts w:ascii="Times New Roman" w:hAnsi="Times New Roman"/>
          <w:szCs w:val="24"/>
        </w:rPr>
        <w:t>’</w:t>
      </w:r>
      <w:r w:rsidRPr="000D2485">
        <w:rPr>
          <w:rFonts w:ascii="Times New Roman" w:hAnsi="Times New Roman"/>
          <w:szCs w:val="24"/>
        </w:rPr>
        <w:t>articolo 134</w:t>
      </w:r>
      <w:r w:rsidR="00567B50" w:rsidRPr="000D2485">
        <w:rPr>
          <w:rFonts w:ascii="Times New Roman" w:hAnsi="Times New Roman"/>
          <w:szCs w:val="24"/>
        </w:rPr>
        <w:t>,</w:t>
      </w:r>
      <w:r w:rsidRPr="000D2485">
        <w:rPr>
          <w:rFonts w:ascii="Times New Roman" w:hAnsi="Times New Roman"/>
          <w:szCs w:val="24"/>
        </w:rPr>
        <w:t xml:space="preserve"> co</w:t>
      </w:r>
      <w:r w:rsidR="00567B50" w:rsidRPr="000D2485">
        <w:rPr>
          <w:rFonts w:ascii="Times New Roman" w:hAnsi="Times New Roman"/>
          <w:szCs w:val="24"/>
        </w:rPr>
        <w:t xml:space="preserve">. </w:t>
      </w:r>
      <w:r w:rsidRPr="000D2485">
        <w:rPr>
          <w:rFonts w:ascii="Times New Roman" w:hAnsi="Times New Roman"/>
          <w:szCs w:val="24"/>
        </w:rPr>
        <w:t>4</w:t>
      </w:r>
      <w:r w:rsidR="00567B50" w:rsidRPr="000D2485">
        <w:rPr>
          <w:rFonts w:ascii="Times New Roman" w:hAnsi="Times New Roman"/>
          <w:szCs w:val="24"/>
        </w:rPr>
        <w:t>°</w:t>
      </w:r>
      <w:r w:rsidRPr="000D2485">
        <w:rPr>
          <w:rFonts w:ascii="Times New Roman" w:hAnsi="Times New Roman"/>
          <w:szCs w:val="24"/>
        </w:rPr>
        <w:t xml:space="preserve">, </w:t>
      </w:r>
      <w:r w:rsidR="00567B50" w:rsidRPr="000D2485">
        <w:rPr>
          <w:rFonts w:ascii="Times New Roman" w:hAnsi="Times New Roman"/>
          <w:szCs w:val="24"/>
        </w:rPr>
        <w:t>d</w:t>
      </w:r>
      <w:r w:rsidRPr="000D2485">
        <w:rPr>
          <w:rFonts w:ascii="Times New Roman" w:hAnsi="Times New Roman"/>
          <w:szCs w:val="24"/>
        </w:rPr>
        <w:t>.</w:t>
      </w:r>
      <w:r w:rsidR="00567B50" w:rsidRPr="000D2485">
        <w:rPr>
          <w:rFonts w:ascii="Times New Roman" w:hAnsi="Times New Roman"/>
          <w:szCs w:val="24"/>
        </w:rPr>
        <w:t>l</w:t>
      </w:r>
      <w:r w:rsidRPr="000D2485">
        <w:rPr>
          <w:rFonts w:ascii="Times New Roman" w:hAnsi="Times New Roman"/>
          <w:szCs w:val="24"/>
        </w:rPr>
        <w:t>gs. n. 267 del 2000</w:t>
      </w:r>
      <w:r w:rsidR="00567B50" w:rsidRPr="000D2485">
        <w:rPr>
          <w:rFonts w:ascii="Times New Roman" w:hAnsi="Times New Roman"/>
          <w:szCs w:val="24"/>
        </w:rPr>
        <w:t>, cit</w:t>
      </w:r>
      <w:r w:rsidRPr="000D2485">
        <w:rPr>
          <w:rFonts w:ascii="Times New Roman" w:hAnsi="Times New Roman"/>
          <w:szCs w:val="24"/>
        </w:rPr>
        <w:t>.</w:t>
      </w:r>
    </w:p>
    <w:p w14:paraId="7583BC73" w14:textId="1BE37D37" w:rsidR="00F82014" w:rsidRPr="000D2485" w:rsidRDefault="00AC0A92" w:rsidP="0038663B">
      <w:pPr>
        <w:pStyle w:val="Corpotesto"/>
        <w:widowControl w:val="0"/>
        <w:autoSpaceDE w:val="0"/>
        <w:autoSpaceDN w:val="0"/>
        <w:adjustRightInd w:val="0"/>
        <w:snapToGrid w:val="0"/>
        <w:spacing w:before="120" w:line="360" w:lineRule="atLeast"/>
        <w:ind w:left="142" w:right="57"/>
        <w:rPr>
          <w:rFonts w:ascii="Times New Roman" w:hAnsi="Times New Roman"/>
          <w:b/>
          <w:szCs w:val="24"/>
        </w:rPr>
      </w:pPr>
      <w:r w:rsidRPr="000D2485">
        <w:rPr>
          <w:rFonts w:ascii="Times New Roman" w:hAnsi="Times New Roman"/>
          <w:szCs w:val="24"/>
        </w:rPr>
        <w:t>(…)</w:t>
      </w:r>
    </w:p>
    <w:sectPr w:rsidR="00F82014" w:rsidRPr="000D2485" w:rsidSect="00A91A27">
      <w:headerReference w:type="even" r:id="rId9"/>
      <w:headerReference w:type="default" r:id="rId10"/>
      <w:footerReference w:type="even" r:id="rId11"/>
      <w:footerReference w:type="default" r:id="rId12"/>
      <w:headerReference w:type="first" r:id="rId13"/>
      <w:footerReference w:type="first" r:id="rId14"/>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F8DFEA" w14:textId="77777777" w:rsidR="004C7D5A" w:rsidRDefault="004C7D5A" w:rsidP="008B7F2F">
      <w:r>
        <w:separator/>
      </w:r>
    </w:p>
  </w:endnote>
  <w:endnote w:type="continuationSeparator" w:id="0">
    <w:p w14:paraId="01FA61F2" w14:textId="77777777" w:rsidR="004C7D5A" w:rsidRDefault="004C7D5A" w:rsidP="008B7F2F">
      <w:r>
        <w:continuationSeparator/>
      </w:r>
    </w:p>
  </w:endnote>
  <w:endnote w:type="continuationNotice" w:id="1">
    <w:p w14:paraId="061639C4" w14:textId="77777777" w:rsidR="004C7D5A" w:rsidRDefault="004C7D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altName w:val="Symbol"/>
    <w:panose1 w:val="05050102010706020507"/>
    <w:charset w:val="02"/>
    <w:family w:val="roman"/>
    <w:pitch w:val="variable"/>
    <w:sig w:usb0="00000000" w:usb1="10000000" w:usb2="00000000" w:usb3="00000000" w:csb0="80000000" w:csb1="00000000"/>
  </w:font>
  <w:font w:name="Calibri">
    <w:altName w:val="Calibri"/>
    <w:panose1 w:val="020F0502020204030204"/>
    <w:charset w:val="00"/>
    <w:family w:val="swiss"/>
    <w:pitch w:val="variable"/>
    <w:sig w:usb0="E0002AFF" w:usb1="4000ACFF" w:usb2="00000001"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Classic">
    <w:altName w:val="Cambria"/>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4B25A4" w14:textId="77777777" w:rsidR="002F1B31" w:rsidRDefault="002F1B31">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0414153"/>
      <w:docPartObj>
        <w:docPartGallery w:val="Page Numbers (Bottom of Page)"/>
        <w:docPartUnique/>
      </w:docPartObj>
    </w:sdtPr>
    <w:sdtEndPr/>
    <w:sdtContent>
      <w:p w14:paraId="21DD4B54" w14:textId="7FA68AB8" w:rsidR="009A7CA3" w:rsidRDefault="009A7CA3">
        <w:pPr>
          <w:pStyle w:val="Pidipagina"/>
          <w:jc w:val="center"/>
        </w:pPr>
        <w:r>
          <w:fldChar w:fldCharType="begin"/>
        </w:r>
        <w:r>
          <w:instrText>PAGE   \* MERGEFORMAT</w:instrText>
        </w:r>
        <w:r>
          <w:fldChar w:fldCharType="separate"/>
        </w:r>
        <w:r w:rsidR="00D608DD">
          <w:rPr>
            <w:noProof/>
          </w:rPr>
          <w:t>14</w:t>
        </w:r>
        <w:r>
          <w:fldChar w:fldCharType="end"/>
        </w:r>
      </w:p>
    </w:sdtContent>
  </w:sdt>
  <w:p w14:paraId="419F9B63" w14:textId="77777777" w:rsidR="009A7CA3" w:rsidRDefault="009A7CA3">
    <w:pPr>
      <w:pStyle w:val="Pidipa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9B7216" w14:textId="77777777" w:rsidR="002F1B31" w:rsidRDefault="002F1B31">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DCF15C" w14:textId="77777777" w:rsidR="004C7D5A" w:rsidRDefault="004C7D5A" w:rsidP="008B7F2F">
      <w:r>
        <w:separator/>
      </w:r>
    </w:p>
  </w:footnote>
  <w:footnote w:type="continuationSeparator" w:id="0">
    <w:p w14:paraId="43C0BBFA" w14:textId="77777777" w:rsidR="004C7D5A" w:rsidRDefault="004C7D5A" w:rsidP="008B7F2F">
      <w:r>
        <w:continuationSeparator/>
      </w:r>
    </w:p>
  </w:footnote>
  <w:footnote w:type="continuationNotice" w:id="1">
    <w:p w14:paraId="73CC1DCA" w14:textId="77777777" w:rsidR="004C7D5A" w:rsidRDefault="004C7D5A"/>
  </w:footnote>
  <w:footnote w:id="2">
    <w:p w14:paraId="2250A214" w14:textId="06BA3E60" w:rsidR="009A7CA3" w:rsidRDefault="009A7CA3" w:rsidP="002165D8">
      <w:pPr>
        <w:pStyle w:val="Testonotaapidipagina"/>
        <w:ind w:left="426" w:hanging="284"/>
      </w:pPr>
      <w:r>
        <w:rPr>
          <w:rStyle w:val="Rimandonotaapidipagina"/>
        </w:rPr>
        <w:footnoteRef/>
      </w:r>
      <w:r>
        <w:t xml:space="preserve"> </w:t>
      </w:r>
      <w:r>
        <w:tab/>
      </w:r>
      <w:r w:rsidRPr="00AC6277">
        <w:rPr>
          <w:sz w:val="18"/>
          <w:szCs w:val="18"/>
        </w:rPr>
        <w:t>Ferm</w:t>
      </w:r>
      <w:r>
        <w:rPr>
          <w:sz w:val="18"/>
          <w:szCs w:val="18"/>
        </w:rPr>
        <w:t>e</w:t>
      </w:r>
      <w:r w:rsidRPr="00AC6277">
        <w:rPr>
          <w:sz w:val="18"/>
          <w:szCs w:val="18"/>
        </w:rPr>
        <w:t xml:space="preserve"> restando le gestioni autonome </w:t>
      </w:r>
      <w:r w:rsidRPr="00AC6277">
        <w:rPr>
          <w:i/>
          <w:iCs/>
          <w:sz w:val="18"/>
          <w:szCs w:val="18"/>
        </w:rPr>
        <w:t>ex</w:t>
      </w:r>
      <w:r w:rsidRPr="00AC6277">
        <w:rPr>
          <w:sz w:val="18"/>
          <w:szCs w:val="18"/>
        </w:rPr>
        <w:t xml:space="preserve"> art. 148</w:t>
      </w:r>
      <w:r>
        <w:rPr>
          <w:sz w:val="18"/>
          <w:szCs w:val="18"/>
        </w:rPr>
        <w:t>,</w:t>
      </w:r>
      <w:r w:rsidRPr="00AC6277">
        <w:rPr>
          <w:sz w:val="18"/>
          <w:szCs w:val="18"/>
        </w:rPr>
        <w:t xml:space="preserve"> d.lgs. 3 aprile 2006, n. 152</w:t>
      </w:r>
      <w:r>
        <w:rPr>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E7F492" w14:textId="77777777" w:rsidR="002F1B31" w:rsidRDefault="002F1B31">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7AE08A" w14:textId="799C022F" w:rsidR="009A7CA3" w:rsidRPr="00E93AAA" w:rsidRDefault="009A7CA3" w:rsidP="007D6617">
    <w:pPr>
      <w:pStyle w:val="Intestazione"/>
      <w:jc w:val="right"/>
      <w:rPr>
        <w:b/>
        <w:sz w:val="26"/>
        <w:szCs w:val="26"/>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210F7D" w14:textId="77777777" w:rsidR="002F1B31" w:rsidRDefault="002F1B31">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B645AB"/>
    <w:multiLevelType w:val="hybridMultilevel"/>
    <w:tmpl w:val="9CCE34FE"/>
    <w:lvl w:ilvl="0" w:tplc="905205E0">
      <w:start w:val="1"/>
      <w:numFmt w:val="lowerRoman"/>
      <w:lvlText w:val="%1)"/>
      <w:lvlJc w:val="left"/>
      <w:pPr>
        <w:ind w:left="1080" w:hanging="72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12F32D04"/>
    <w:multiLevelType w:val="hybridMultilevel"/>
    <w:tmpl w:val="5198B9BE"/>
    <w:lvl w:ilvl="0" w:tplc="04100019">
      <w:start w:val="1"/>
      <w:numFmt w:val="lowerLetter"/>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BD15777"/>
    <w:multiLevelType w:val="hybridMultilevel"/>
    <w:tmpl w:val="2E98F9F0"/>
    <w:lvl w:ilvl="0" w:tplc="04100001">
      <w:start w:val="1"/>
      <w:numFmt w:val="bullet"/>
      <w:lvlText w:val=""/>
      <w:lvlJc w:val="left"/>
      <w:pPr>
        <w:ind w:left="1077" w:hanging="360"/>
      </w:pPr>
      <w:rPr>
        <w:rFonts w:ascii="Symbol" w:hAnsi="Symbol" w:hint="default"/>
      </w:rPr>
    </w:lvl>
    <w:lvl w:ilvl="1" w:tplc="04100019" w:tentative="1">
      <w:start w:val="1"/>
      <w:numFmt w:val="lowerLetter"/>
      <w:lvlText w:val="%2."/>
      <w:lvlJc w:val="left"/>
      <w:pPr>
        <w:ind w:left="1797" w:hanging="360"/>
      </w:pPr>
    </w:lvl>
    <w:lvl w:ilvl="2" w:tplc="0410001B" w:tentative="1">
      <w:start w:val="1"/>
      <w:numFmt w:val="lowerRoman"/>
      <w:lvlText w:val="%3."/>
      <w:lvlJc w:val="right"/>
      <w:pPr>
        <w:ind w:left="2517" w:hanging="180"/>
      </w:pPr>
    </w:lvl>
    <w:lvl w:ilvl="3" w:tplc="0410000F" w:tentative="1">
      <w:start w:val="1"/>
      <w:numFmt w:val="decimal"/>
      <w:lvlText w:val="%4."/>
      <w:lvlJc w:val="left"/>
      <w:pPr>
        <w:ind w:left="3237" w:hanging="360"/>
      </w:pPr>
    </w:lvl>
    <w:lvl w:ilvl="4" w:tplc="04100019" w:tentative="1">
      <w:start w:val="1"/>
      <w:numFmt w:val="lowerLetter"/>
      <w:lvlText w:val="%5."/>
      <w:lvlJc w:val="left"/>
      <w:pPr>
        <w:ind w:left="3957" w:hanging="360"/>
      </w:pPr>
    </w:lvl>
    <w:lvl w:ilvl="5" w:tplc="0410001B" w:tentative="1">
      <w:start w:val="1"/>
      <w:numFmt w:val="lowerRoman"/>
      <w:lvlText w:val="%6."/>
      <w:lvlJc w:val="right"/>
      <w:pPr>
        <w:ind w:left="4677" w:hanging="180"/>
      </w:pPr>
    </w:lvl>
    <w:lvl w:ilvl="6" w:tplc="0410000F" w:tentative="1">
      <w:start w:val="1"/>
      <w:numFmt w:val="decimal"/>
      <w:lvlText w:val="%7."/>
      <w:lvlJc w:val="left"/>
      <w:pPr>
        <w:ind w:left="5397" w:hanging="360"/>
      </w:pPr>
    </w:lvl>
    <w:lvl w:ilvl="7" w:tplc="04100019" w:tentative="1">
      <w:start w:val="1"/>
      <w:numFmt w:val="lowerLetter"/>
      <w:lvlText w:val="%8."/>
      <w:lvlJc w:val="left"/>
      <w:pPr>
        <w:ind w:left="6117" w:hanging="360"/>
      </w:pPr>
    </w:lvl>
    <w:lvl w:ilvl="8" w:tplc="0410001B" w:tentative="1">
      <w:start w:val="1"/>
      <w:numFmt w:val="lowerRoman"/>
      <w:lvlText w:val="%9."/>
      <w:lvlJc w:val="right"/>
      <w:pPr>
        <w:ind w:left="6837" w:hanging="180"/>
      </w:pPr>
    </w:lvl>
  </w:abstractNum>
  <w:abstractNum w:abstractNumId="3" w15:restartNumberingAfterBreak="0">
    <w:nsid w:val="2C10141F"/>
    <w:multiLevelType w:val="singleLevel"/>
    <w:tmpl w:val="04100001"/>
    <w:lvl w:ilvl="0">
      <w:start w:val="1"/>
      <w:numFmt w:val="bullet"/>
      <w:lvlText w:val=""/>
      <w:lvlJc w:val="left"/>
      <w:pPr>
        <w:ind w:left="786" w:hanging="360"/>
      </w:pPr>
      <w:rPr>
        <w:rFonts w:ascii="Symbol" w:hAnsi="Symbol" w:hint="default"/>
      </w:rPr>
    </w:lvl>
  </w:abstractNum>
  <w:abstractNum w:abstractNumId="4" w15:restartNumberingAfterBreak="0">
    <w:nsid w:val="31067F4A"/>
    <w:multiLevelType w:val="hybridMultilevel"/>
    <w:tmpl w:val="0D92F42C"/>
    <w:lvl w:ilvl="0" w:tplc="857A3812">
      <w:start w:val="1"/>
      <w:numFmt w:val="bullet"/>
      <w:lvlText w:val=""/>
      <w:lvlJc w:val="left"/>
      <w:pPr>
        <w:ind w:left="36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357759E2"/>
    <w:multiLevelType w:val="hybridMultilevel"/>
    <w:tmpl w:val="DDFA3A36"/>
    <w:lvl w:ilvl="0" w:tplc="EC3EC356">
      <w:start w:val="1"/>
      <w:numFmt w:val="bullet"/>
      <w:lvlText w:val=""/>
      <w:lvlJc w:val="left"/>
      <w:pPr>
        <w:ind w:left="360" w:hanging="360"/>
      </w:pPr>
      <w:rPr>
        <w:rFonts w:ascii="Wingdings" w:hAnsi="Wingding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6" w15:restartNumberingAfterBreak="0">
    <w:nsid w:val="367859F8"/>
    <w:multiLevelType w:val="hybridMultilevel"/>
    <w:tmpl w:val="A87A023A"/>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37905309"/>
    <w:multiLevelType w:val="multilevel"/>
    <w:tmpl w:val="A25AFF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A910792"/>
    <w:multiLevelType w:val="singleLevel"/>
    <w:tmpl w:val="0410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4D8824D0"/>
    <w:multiLevelType w:val="hybridMultilevel"/>
    <w:tmpl w:val="D59E890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53385A84"/>
    <w:multiLevelType w:val="hybridMultilevel"/>
    <w:tmpl w:val="09D44CD4"/>
    <w:lvl w:ilvl="0" w:tplc="04100001">
      <w:start w:val="1"/>
      <w:numFmt w:val="bullet"/>
      <w:lvlText w:val=""/>
      <w:lvlJc w:val="left"/>
      <w:pPr>
        <w:ind w:left="786"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587E292C"/>
    <w:multiLevelType w:val="hybridMultilevel"/>
    <w:tmpl w:val="8CEA90BC"/>
    <w:lvl w:ilvl="0" w:tplc="7F9E2EEC">
      <w:numFmt w:val="bullet"/>
      <w:lvlText w:val="-"/>
      <w:lvlJc w:val="left"/>
      <w:pPr>
        <w:ind w:left="720" w:hanging="360"/>
      </w:pPr>
      <w:rPr>
        <w:rFonts w:ascii="Calibri" w:eastAsia="Times New Roman" w:hAnsi="Calibri"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68182ACB"/>
    <w:multiLevelType w:val="hybridMultilevel"/>
    <w:tmpl w:val="089C8F82"/>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72992A9A"/>
    <w:multiLevelType w:val="hybridMultilevel"/>
    <w:tmpl w:val="86C25D42"/>
    <w:lvl w:ilvl="0" w:tplc="FDF0A2C2">
      <w:numFmt w:val="bullet"/>
      <w:lvlText w:val="-"/>
      <w:lvlJc w:val="left"/>
      <w:pPr>
        <w:ind w:left="786" w:hanging="360"/>
      </w:pPr>
      <w:rPr>
        <w:rFonts w:ascii="Times New Roman" w:eastAsia="Times New Roman" w:hAnsi="Times New Roman" w:cs="Times New Roman" w:hint="default"/>
      </w:rPr>
    </w:lvl>
    <w:lvl w:ilvl="1" w:tplc="04100003" w:tentative="1">
      <w:start w:val="1"/>
      <w:numFmt w:val="bullet"/>
      <w:lvlText w:val="o"/>
      <w:lvlJc w:val="left"/>
      <w:pPr>
        <w:ind w:left="1506" w:hanging="360"/>
      </w:pPr>
      <w:rPr>
        <w:rFonts w:ascii="Courier New" w:hAnsi="Courier New" w:cs="Courier New" w:hint="default"/>
      </w:rPr>
    </w:lvl>
    <w:lvl w:ilvl="2" w:tplc="04100005" w:tentative="1">
      <w:start w:val="1"/>
      <w:numFmt w:val="bullet"/>
      <w:lvlText w:val=""/>
      <w:lvlJc w:val="left"/>
      <w:pPr>
        <w:ind w:left="2226" w:hanging="360"/>
      </w:pPr>
      <w:rPr>
        <w:rFonts w:ascii="Wingdings" w:hAnsi="Wingdings" w:hint="default"/>
      </w:rPr>
    </w:lvl>
    <w:lvl w:ilvl="3" w:tplc="04100001" w:tentative="1">
      <w:start w:val="1"/>
      <w:numFmt w:val="bullet"/>
      <w:lvlText w:val=""/>
      <w:lvlJc w:val="left"/>
      <w:pPr>
        <w:ind w:left="2946" w:hanging="360"/>
      </w:pPr>
      <w:rPr>
        <w:rFonts w:ascii="Symbol" w:hAnsi="Symbol" w:hint="default"/>
      </w:rPr>
    </w:lvl>
    <w:lvl w:ilvl="4" w:tplc="04100003" w:tentative="1">
      <w:start w:val="1"/>
      <w:numFmt w:val="bullet"/>
      <w:lvlText w:val="o"/>
      <w:lvlJc w:val="left"/>
      <w:pPr>
        <w:ind w:left="3666" w:hanging="360"/>
      </w:pPr>
      <w:rPr>
        <w:rFonts w:ascii="Courier New" w:hAnsi="Courier New" w:cs="Courier New" w:hint="default"/>
      </w:rPr>
    </w:lvl>
    <w:lvl w:ilvl="5" w:tplc="04100005" w:tentative="1">
      <w:start w:val="1"/>
      <w:numFmt w:val="bullet"/>
      <w:lvlText w:val=""/>
      <w:lvlJc w:val="left"/>
      <w:pPr>
        <w:ind w:left="4386" w:hanging="360"/>
      </w:pPr>
      <w:rPr>
        <w:rFonts w:ascii="Wingdings" w:hAnsi="Wingdings" w:hint="default"/>
      </w:rPr>
    </w:lvl>
    <w:lvl w:ilvl="6" w:tplc="04100001" w:tentative="1">
      <w:start w:val="1"/>
      <w:numFmt w:val="bullet"/>
      <w:lvlText w:val=""/>
      <w:lvlJc w:val="left"/>
      <w:pPr>
        <w:ind w:left="5106" w:hanging="360"/>
      </w:pPr>
      <w:rPr>
        <w:rFonts w:ascii="Symbol" w:hAnsi="Symbol" w:hint="default"/>
      </w:rPr>
    </w:lvl>
    <w:lvl w:ilvl="7" w:tplc="04100003" w:tentative="1">
      <w:start w:val="1"/>
      <w:numFmt w:val="bullet"/>
      <w:lvlText w:val="o"/>
      <w:lvlJc w:val="left"/>
      <w:pPr>
        <w:ind w:left="5826" w:hanging="360"/>
      </w:pPr>
      <w:rPr>
        <w:rFonts w:ascii="Courier New" w:hAnsi="Courier New" w:cs="Courier New" w:hint="default"/>
      </w:rPr>
    </w:lvl>
    <w:lvl w:ilvl="8" w:tplc="04100005" w:tentative="1">
      <w:start w:val="1"/>
      <w:numFmt w:val="bullet"/>
      <w:lvlText w:val=""/>
      <w:lvlJc w:val="left"/>
      <w:pPr>
        <w:ind w:left="6546" w:hanging="360"/>
      </w:pPr>
      <w:rPr>
        <w:rFonts w:ascii="Wingdings" w:hAnsi="Wingdings" w:hint="default"/>
      </w:rPr>
    </w:lvl>
  </w:abstractNum>
  <w:abstractNum w:abstractNumId="14" w15:restartNumberingAfterBreak="0">
    <w:nsid w:val="737D4EAF"/>
    <w:multiLevelType w:val="hybridMultilevel"/>
    <w:tmpl w:val="0A48CF28"/>
    <w:lvl w:ilvl="0" w:tplc="998CF780">
      <w:numFmt w:val="bullet"/>
      <w:lvlText w:val="-"/>
      <w:lvlJc w:val="left"/>
      <w:pPr>
        <w:ind w:left="720" w:hanging="360"/>
      </w:pPr>
      <w:rPr>
        <w:rFonts w:ascii="Calibri" w:eastAsia="Times New Roman" w:hAnsi="Calibri"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74164E77"/>
    <w:multiLevelType w:val="hybridMultilevel"/>
    <w:tmpl w:val="B8505B70"/>
    <w:lvl w:ilvl="0" w:tplc="7F963800">
      <w:start w:val="1"/>
      <w:numFmt w:val="lowerLetter"/>
      <w:lvlText w:val="%1)"/>
      <w:lvlJc w:val="left"/>
      <w:pPr>
        <w:ind w:left="786" w:hanging="360"/>
      </w:pPr>
      <w:rPr>
        <w:rFonts w:hint="default"/>
      </w:rPr>
    </w:lvl>
    <w:lvl w:ilvl="1" w:tplc="04100019" w:tentative="1">
      <w:start w:val="1"/>
      <w:numFmt w:val="lowerLetter"/>
      <w:lvlText w:val="%2."/>
      <w:lvlJc w:val="left"/>
      <w:pPr>
        <w:ind w:left="1506" w:hanging="360"/>
      </w:pPr>
    </w:lvl>
    <w:lvl w:ilvl="2" w:tplc="0410001B" w:tentative="1">
      <w:start w:val="1"/>
      <w:numFmt w:val="lowerRoman"/>
      <w:lvlText w:val="%3."/>
      <w:lvlJc w:val="right"/>
      <w:pPr>
        <w:ind w:left="2226" w:hanging="180"/>
      </w:pPr>
    </w:lvl>
    <w:lvl w:ilvl="3" w:tplc="0410000F" w:tentative="1">
      <w:start w:val="1"/>
      <w:numFmt w:val="decimal"/>
      <w:lvlText w:val="%4."/>
      <w:lvlJc w:val="left"/>
      <w:pPr>
        <w:ind w:left="2946" w:hanging="360"/>
      </w:pPr>
    </w:lvl>
    <w:lvl w:ilvl="4" w:tplc="04100019" w:tentative="1">
      <w:start w:val="1"/>
      <w:numFmt w:val="lowerLetter"/>
      <w:lvlText w:val="%5."/>
      <w:lvlJc w:val="left"/>
      <w:pPr>
        <w:ind w:left="3666" w:hanging="360"/>
      </w:pPr>
    </w:lvl>
    <w:lvl w:ilvl="5" w:tplc="0410001B" w:tentative="1">
      <w:start w:val="1"/>
      <w:numFmt w:val="lowerRoman"/>
      <w:lvlText w:val="%6."/>
      <w:lvlJc w:val="right"/>
      <w:pPr>
        <w:ind w:left="4386" w:hanging="180"/>
      </w:pPr>
    </w:lvl>
    <w:lvl w:ilvl="6" w:tplc="0410000F" w:tentative="1">
      <w:start w:val="1"/>
      <w:numFmt w:val="decimal"/>
      <w:lvlText w:val="%7."/>
      <w:lvlJc w:val="left"/>
      <w:pPr>
        <w:ind w:left="5106" w:hanging="360"/>
      </w:pPr>
    </w:lvl>
    <w:lvl w:ilvl="7" w:tplc="04100019" w:tentative="1">
      <w:start w:val="1"/>
      <w:numFmt w:val="lowerLetter"/>
      <w:lvlText w:val="%8."/>
      <w:lvlJc w:val="left"/>
      <w:pPr>
        <w:ind w:left="5826" w:hanging="360"/>
      </w:pPr>
    </w:lvl>
    <w:lvl w:ilvl="8" w:tplc="0410001B" w:tentative="1">
      <w:start w:val="1"/>
      <w:numFmt w:val="lowerRoman"/>
      <w:lvlText w:val="%9."/>
      <w:lvlJc w:val="right"/>
      <w:pPr>
        <w:ind w:left="6546" w:hanging="180"/>
      </w:pPr>
    </w:lvl>
  </w:abstractNum>
  <w:num w:numId="1">
    <w:abstractNumId w:val="11"/>
  </w:num>
  <w:num w:numId="2">
    <w:abstractNumId w:val="14"/>
  </w:num>
  <w:num w:numId="3">
    <w:abstractNumId w:val="3"/>
  </w:num>
  <w:num w:numId="4">
    <w:abstractNumId w:val="8"/>
  </w:num>
  <w:num w:numId="5">
    <w:abstractNumId w:val="13"/>
  </w:num>
  <w:num w:numId="6">
    <w:abstractNumId w:val="15"/>
  </w:num>
  <w:num w:numId="7">
    <w:abstractNumId w:val="10"/>
  </w:num>
  <w:num w:numId="8">
    <w:abstractNumId w:val="1"/>
  </w:num>
  <w:num w:numId="9">
    <w:abstractNumId w:val="0"/>
  </w:num>
  <w:num w:numId="10">
    <w:abstractNumId w:val="12"/>
  </w:num>
  <w:num w:numId="11">
    <w:abstractNumId w:val="6"/>
  </w:num>
  <w:num w:numId="12">
    <w:abstractNumId w:val="9"/>
  </w:num>
  <w:num w:numId="13">
    <w:abstractNumId w:val="5"/>
  </w:num>
  <w:num w:numId="14">
    <w:abstractNumId w:val="4"/>
  </w:num>
  <w:num w:numId="15">
    <w:abstractNumId w:val="2"/>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removePersonalInformation/>
  <w:removeDateAndTime/>
  <w:activeWritingStyle w:appName="MSWord" w:lang="it-IT" w:vendorID="64" w:dllVersion="6" w:nlCheck="1" w:checkStyle="0"/>
  <w:activeWritingStyle w:appName="MSWord" w:lang="it-IT" w:vendorID="64" w:dllVersion="0" w:nlCheck="1" w:checkStyle="0"/>
  <w:activeWritingStyle w:appName="MSWord" w:lang="it-IT" w:vendorID="64" w:dllVersion="4096" w:nlCheck="1" w:checkStyle="0"/>
  <w:activeWritingStyle w:appName="MSWord" w:lang="it-IT" w:vendorID="64" w:dllVersion="131078" w:nlCheck="1" w:checkStyle="0"/>
  <w:proofState w:spelling="clean" w:grammar="clean"/>
  <w:defaultTabStop w:val="708"/>
  <w:hyphenationZone w:val="283"/>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43B7"/>
    <w:rsid w:val="00003DD3"/>
    <w:rsid w:val="000041D5"/>
    <w:rsid w:val="000070A8"/>
    <w:rsid w:val="000116D6"/>
    <w:rsid w:val="000274DA"/>
    <w:rsid w:val="0004785F"/>
    <w:rsid w:val="00047DF5"/>
    <w:rsid w:val="000601F5"/>
    <w:rsid w:val="000625F3"/>
    <w:rsid w:val="00067D05"/>
    <w:rsid w:val="000723D2"/>
    <w:rsid w:val="0007686C"/>
    <w:rsid w:val="00082F98"/>
    <w:rsid w:val="00084BC0"/>
    <w:rsid w:val="000935A4"/>
    <w:rsid w:val="00093AB1"/>
    <w:rsid w:val="0009515C"/>
    <w:rsid w:val="0009642E"/>
    <w:rsid w:val="000A2ED8"/>
    <w:rsid w:val="000A3721"/>
    <w:rsid w:val="000B2411"/>
    <w:rsid w:val="000B5B16"/>
    <w:rsid w:val="000B6CDB"/>
    <w:rsid w:val="000B7D32"/>
    <w:rsid w:val="000C613B"/>
    <w:rsid w:val="000D1813"/>
    <w:rsid w:val="000D2485"/>
    <w:rsid w:val="000D4335"/>
    <w:rsid w:val="000D57C9"/>
    <w:rsid w:val="000D6726"/>
    <w:rsid w:val="000E7184"/>
    <w:rsid w:val="000F25A4"/>
    <w:rsid w:val="000F57E9"/>
    <w:rsid w:val="000F6F89"/>
    <w:rsid w:val="00111131"/>
    <w:rsid w:val="0011737D"/>
    <w:rsid w:val="00121D61"/>
    <w:rsid w:val="00121E8E"/>
    <w:rsid w:val="0014066C"/>
    <w:rsid w:val="001473CA"/>
    <w:rsid w:val="00147C78"/>
    <w:rsid w:val="00154AF9"/>
    <w:rsid w:val="0016227D"/>
    <w:rsid w:val="00170003"/>
    <w:rsid w:val="00173945"/>
    <w:rsid w:val="00176628"/>
    <w:rsid w:val="00185DDB"/>
    <w:rsid w:val="00193BEB"/>
    <w:rsid w:val="00195CB2"/>
    <w:rsid w:val="001A0B2E"/>
    <w:rsid w:val="001A13EF"/>
    <w:rsid w:val="001A3E70"/>
    <w:rsid w:val="001B11A2"/>
    <w:rsid w:val="001B190B"/>
    <w:rsid w:val="001B41A2"/>
    <w:rsid w:val="001B5A84"/>
    <w:rsid w:val="001C6AE3"/>
    <w:rsid w:val="001D0F8A"/>
    <w:rsid w:val="001D1C38"/>
    <w:rsid w:val="001D2334"/>
    <w:rsid w:val="001D41B9"/>
    <w:rsid w:val="001E2ACD"/>
    <w:rsid w:val="001E33B8"/>
    <w:rsid w:val="001E43EA"/>
    <w:rsid w:val="001F22CE"/>
    <w:rsid w:val="001F2684"/>
    <w:rsid w:val="001F4A9A"/>
    <w:rsid w:val="001F51CF"/>
    <w:rsid w:val="001F5604"/>
    <w:rsid w:val="00200BE2"/>
    <w:rsid w:val="00200BE3"/>
    <w:rsid w:val="00200CFB"/>
    <w:rsid w:val="00200EE3"/>
    <w:rsid w:val="002050EA"/>
    <w:rsid w:val="00212987"/>
    <w:rsid w:val="0021440F"/>
    <w:rsid w:val="002165D8"/>
    <w:rsid w:val="002238C2"/>
    <w:rsid w:val="00234EC5"/>
    <w:rsid w:val="00240014"/>
    <w:rsid w:val="00244E10"/>
    <w:rsid w:val="00245D90"/>
    <w:rsid w:val="00265B55"/>
    <w:rsid w:val="00270EE0"/>
    <w:rsid w:val="00270F76"/>
    <w:rsid w:val="002759DE"/>
    <w:rsid w:val="00280718"/>
    <w:rsid w:val="002836F7"/>
    <w:rsid w:val="002851F9"/>
    <w:rsid w:val="002862CB"/>
    <w:rsid w:val="00294751"/>
    <w:rsid w:val="00296A6D"/>
    <w:rsid w:val="002A2E20"/>
    <w:rsid w:val="002A3B33"/>
    <w:rsid w:val="002A43B7"/>
    <w:rsid w:val="002B2BB3"/>
    <w:rsid w:val="002B3837"/>
    <w:rsid w:val="002C6345"/>
    <w:rsid w:val="002D1239"/>
    <w:rsid w:val="002D6E9B"/>
    <w:rsid w:val="002E2956"/>
    <w:rsid w:val="002E7B31"/>
    <w:rsid w:val="002F1B31"/>
    <w:rsid w:val="002F4989"/>
    <w:rsid w:val="002F74D9"/>
    <w:rsid w:val="002F7F96"/>
    <w:rsid w:val="003030B9"/>
    <w:rsid w:val="00303389"/>
    <w:rsid w:val="00303A1A"/>
    <w:rsid w:val="0031091D"/>
    <w:rsid w:val="00324F9B"/>
    <w:rsid w:val="003325A9"/>
    <w:rsid w:val="003501F3"/>
    <w:rsid w:val="00350E6C"/>
    <w:rsid w:val="003610C2"/>
    <w:rsid w:val="00366F78"/>
    <w:rsid w:val="00375AEA"/>
    <w:rsid w:val="00380F02"/>
    <w:rsid w:val="0038281E"/>
    <w:rsid w:val="00383AF3"/>
    <w:rsid w:val="0038663B"/>
    <w:rsid w:val="00387C1B"/>
    <w:rsid w:val="00391B8E"/>
    <w:rsid w:val="00394D85"/>
    <w:rsid w:val="003A388C"/>
    <w:rsid w:val="003A41DA"/>
    <w:rsid w:val="003A6A0A"/>
    <w:rsid w:val="003B1471"/>
    <w:rsid w:val="003B6F0B"/>
    <w:rsid w:val="003C153D"/>
    <w:rsid w:val="003C2E09"/>
    <w:rsid w:val="003C3DB6"/>
    <w:rsid w:val="003C49B0"/>
    <w:rsid w:val="003D42E2"/>
    <w:rsid w:val="003D4ECF"/>
    <w:rsid w:val="003D79FB"/>
    <w:rsid w:val="003E24F6"/>
    <w:rsid w:val="003F14FF"/>
    <w:rsid w:val="003F3A58"/>
    <w:rsid w:val="003F3AEF"/>
    <w:rsid w:val="003F6F2F"/>
    <w:rsid w:val="004057E0"/>
    <w:rsid w:val="00405BCC"/>
    <w:rsid w:val="00407E26"/>
    <w:rsid w:val="0042120E"/>
    <w:rsid w:val="004226C0"/>
    <w:rsid w:val="00431DA7"/>
    <w:rsid w:val="004345A9"/>
    <w:rsid w:val="00436A40"/>
    <w:rsid w:val="00437CB1"/>
    <w:rsid w:val="00446C93"/>
    <w:rsid w:val="00452538"/>
    <w:rsid w:val="00455CE3"/>
    <w:rsid w:val="004623C1"/>
    <w:rsid w:val="004710E7"/>
    <w:rsid w:val="004732E9"/>
    <w:rsid w:val="00480907"/>
    <w:rsid w:val="00480F3C"/>
    <w:rsid w:val="00484182"/>
    <w:rsid w:val="00485A79"/>
    <w:rsid w:val="00486512"/>
    <w:rsid w:val="004900D7"/>
    <w:rsid w:val="004904DC"/>
    <w:rsid w:val="00492098"/>
    <w:rsid w:val="004A710F"/>
    <w:rsid w:val="004A71F0"/>
    <w:rsid w:val="004B3D4D"/>
    <w:rsid w:val="004B770D"/>
    <w:rsid w:val="004C1D59"/>
    <w:rsid w:val="004C7D5A"/>
    <w:rsid w:val="004D1E4E"/>
    <w:rsid w:val="004D6C7E"/>
    <w:rsid w:val="004E1CC9"/>
    <w:rsid w:val="004E20A3"/>
    <w:rsid w:val="004E50B8"/>
    <w:rsid w:val="004F70DD"/>
    <w:rsid w:val="005127B2"/>
    <w:rsid w:val="005155E4"/>
    <w:rsid w:val="00520AD8"/>
    <w:rsid w:val="0052215F"/>
    <w:rsid w:val="00524BE4"/>
    <w:rsid w:val="00526CD2"/>
    <w:rsid w:val="00535D4D"/>
    <w:rsid w:val="00535F87"/>
    <w:rsid w:val="005402D8"/>
    <w:rsid w:val="00542D90"/>
    <w:rsid w:val="00551A2B"/>
    <w:rsid w:val="00557EB4"/>
    <w:rsid w:val="00562924"/>
    <w:rsid w:val="00567B50"/>
    <w:rsid w:val="00572043"/>
    <w:rsid w:val="00581CDF"/>
    <w:rsid w:val="00585BC5"/>
    <w:rsid w:val="00586FE5"/>
    <w:rsid w:val="00590404"/>
    <w:rsid w:val="00592780"/>
    <w:rsid w:val="0059490F"/>
    <w:rsid w:val="005A6AF9"/>
    <w:rsid w:val="005A72CA"/>
    <w:rsid w:val="005B0B9C"/>
    <w:rsid w:val="005B5284"/>
    <w:rsid w:val="005B5A05"/>
    <w:rsid w:val="005B6F06"/>
    <w:rsid w:val="005C22E7"/>
    <w:rsid w:val="005D5D75"/>
    <w:rsid w:val="005F0608"/>
    <w:rsid w:val="005F6BB1"/>
    <w:rsid w:val="00605EE7"/>
    <w:rsid w:val="00605F77"/>
    <w:rsid w:val="00614331"/>
    <w:rsid w:val="00616BF5"/>
    <w:rsid w:val="006174F7"/>
    <w:rsid w:val="00620734"/>
    <w:rsid w:val="00622202"/>
    <w:rsid w:val="00632648"/>
    <w:rsid w:val="00633534"/>
    <w:rsid w:val="00656030"/>
    <w:rsid w:val="006611AF"/>
    <w:rsid w:val="00666459"/>
    <w:rsid w:val="00667819"/>
    <w:rsid w:val="006848FA"/>
    <w:rsid w:val="00692535"/>
    <w:rsid w:val="00697A5E"/>
    <w:rsid w:val="006A2058"/>
    <w:rsid w:val="006A5202"/>
    <w:rsid w:val="006A6D69"/>
    <w:rsid w:val="006A73E7"/>
    <w:rsid w:val="006B3FC7"/>
    <w:rsid w:val="006B7D73"/>
    <w:rsid w:val="006C30DB"/>
    <w:rsid w:val="006D19FD"/>
    <w:rsid w:val="006D3126"/>
    <w:rsid w:val="006E086A"/>
    <w:rsid w:val="006E439D"/>
    <w:rsid w:val="006F66BF"/>
    <w:rsid w:val="006F7127"/>
    <w:rsid w:val="006F7414"/>
    <w:rsid w:val="006F7C79"/>
    <w:rsid w:val="00702452"/>
    <w:rsid w:val="00704A39"/>
    <w:rsid w:val="00713F21"/>
    <w:rsid w:val="00720204"/>
    <w:rsid w:val="00720659"/>
    <w:rsid w:val="00723DD1"/>
    <w:rsid w:val="0073573D"/>
    <w:rsid w:val="0075434A"/>
    <w:rsid w:val="00754453"/>
    <w:rsid w:val="00764349"/>
    <w:rsid w:val="00782EEE"/>
    <w:rsid w:val="007919A2"/>
    <w:rsid w:val="00792CD0"/>
    <w:rsid w:val="007A1FEE"/>
    <w:rsid w:val="007A2B1A"/>
    <w:rsid w:val="007A74DE"/>
    <w:rsid w:val="007B157F"/>
    <w:rsid w:val="007B4A61"/>
    <w:rsid w:val="007C2132"/>
    <w:rsid w:val="007C6A53"/>
    <w:rsid w:val="007D04D0"/>
    <w:rsid w:val="007D2A84"/>
    <w:rsid w:val="007D6617"/>
    <w:rsid w:val="007E0596"/>
    <w:rsid w:val="007E169C"/>
    <w:rsid w:val="007E1A30"/>
    <w:rsid w:val="007E318B"/>
    <w:rsid w:val="007E576F"/>
    <w:rsid w:val="007E6AE6"/>
    <w:rsid w:val="007F338C"/>
    <w:rsid w:val="0080296F"/>
    <w:rsid w:val="00802AEC"/>
    <w:rsid w:val="00816A48"/>
    <w:rsid w:val="00817CC1"/>
    <w:rsid w:val="00820FF3"/>
    <w:rsid w:val="00821023"/>
    <w:rsid w:val="00823FA2"/>
    <w:rsid w:val="00827A73"/>
    <w:rsid w:val="0083037A"/>
    <w:rsid w:val="00831CF5"/>
    <w:rsid w:val="00832CC3"/>
    <w:rsid w:val="00836F5F"/>
    <w:rsid w:val="00852FCB"/>
    <w:rsid w:val="00857E7F"/>
    <w:rsid w:val="0086014F"/>
    <w:rsid w:val="0087076B"/>
    <w:rsid w:val="008720EF"/>
    <w:rsid w:val="00872AA8"/>
    <w:rsid w:val="00881E68"/>
    <w:rsid w:val="008839A0"/>
    <w:rsid w:val="00884144"/>
    <w:rsid w:val="00887EFA"/>
    <w:rsid w:val="008905D9"/>
    <w:rsid w:val="008A2006"/>
    <w:rsid w:val="008A20BC"/>
    <w:rsid w:val="008A3AAD"/>
    <w:rsid w:val="008A3CB4"/>
    <w:rsid w:val="008A5A2C"/>
    <w:rsid w:val="008A6D6F"/>
    <w:rsid w:val="008B2F88"/>
    <w:rsid w:val="008B7F2F"/>
    <w:rsid w:val="008C1522"/>
    <w:rsid w:val="008C6F2E"/>
    <w:rsid w:val="008D5B86"/>
    <w:rsid w:val="008D5EB7"/>
    <w:rsid w:val="008F0119"/>
    <w:rsid w:val="00900CAF"/>
    <w:rsid w:val="00901942"/>
    <w:rsid w:val="0090229C"/>
    <w:rsid w:val="00911F7E"/>
    <w:rsid w:val="00923404"/>
    <w:rsid w:val="00925652"/>
    <w:rsid w:val="00930AA8"/>
    <w:rsid w:val="009364DD"/>
    <w:rsid w:val="00945AE8"/>
    <w:rsid w:val="00946531"/>
    <w:rsid w:val="00947E4A"/>
    <w:rsid w:val="00956CE4"/>
    <w:rsid w:val="00957214"/>
    <w:rsid w:val="00960DE0"/>
    <w:rsid w:val="00965CDC"/>
    <w:rsid w:val="00972AA5"/>
    <w:rsid w:val="00976300"/>
    <w:rsid w:val="00977910"/>
    <w:rsid w:val="00980D96"/>
    <w:rsid w:val="00983CE0"/>
    <w:rsid w:val="009927D4"/>
    <w:rsid w:val="00992834"/>
    <w:rsid w:val="009A7B98"/>
    <w:rsid w:val="009A7CA3"/>
    <w:rsid w:val="009B2DFE"/>
    <w:rsid w:val="009C57DD"/>
    <w:rsid w:val="009C5B0E"/>
    <w:rsid w:val="009D03D5"/>
    <w:rsid w:val="009D6F6F"/>
    <w:rsid w:val="009E2A8D"/>
    <w:rsid w:val="009E30D8"/>
    <w:rsid w:val="009E49E6"/>
    <w:rsid w:val="009E76B7"/>
    <w:rsid w:val="009F029D"/>
    <w:rsid w:val="009F13AC"/>
    <w:rsid w:val="009F1860"/>
    <w:rsid w:val="009F5790"/>
    <w:rsid w:val="009F7335"/>
    <w:rsid w:val="00A01525"/>
    <w:rsid w:val="00A04EB0"/>
    <w:rsid w:val="00A1690F"/>
    <w:rsid w:val="00A25398"/>
    <w:rsid w:val="00A26586"/>
    <w:rsid w:val="00A33EE2"/>
    <w:rsid w:val="00A36448"/>
    <w:rsid w:val="00A55073"/>
    <w:rsid w:val="00A66169"/>
    <w:rsid w:val="00A71EF5"/>
    <w:rsid w:val="00A743B2"/>
    <w:rsid w:val="00A7734C"/>
    <w:rsid w:val="00A824B2"/>
    <w:rsid w:val="00A829D4"/>
    <w:rsid w:val="00A91A27"/>
    <w:rsid w:val="00A924D1"/>
    <w:rsid w:val="00A93212"/>
    <w:rsid w:val="00AA09E5"/>
    <w:rsid w:val="00AC0A92"/>
    <w:rsid w:val="00AC6277"/>
    <w:rsid w:val="00AD0C05"/>
    <w:rsid w:val="00AD1125"/>
    <w:rsid w:val="00AD19A9"/>
    <w:rsid w:val="00AD3D37"/>
    <w:rsid w:val="00AE2BB7"/>
    <w:rsid w:val="00AE58E7"/>
    <w:rsid w:val="00AF53C9"/>
    <w:rsid w:val="00AF72D1"/>
    <w:rsid w:val="00B04BC4"/>
    <w:rsid w:val="00B065C9"/>
    <w:rsid w:val="00B125AA"/>
    <w:rsid w:val="00B15DB2"/>
    <w:rsid w:val="00B23152"/>
    <w:rsid w:val="00B26BB8"/>
    <w:rsid w:val="00B359DB"/>
    <w:rsid w:val="00B35E3A"/>
    <w:rsid w:val="00B361D8"/>
    <w:rsid w:val="00B400D7"/>
    <w:rsid w:val="00B45634"/>
    <w:rsid w:val="00B45F62"/>
    <w:rsid w:val="00B5547C"/>
    <w:rsid w:val="00B667D1"/>
    <w:rsid w:val="00B71EED"/>
    <w:rsid w:val="00B77DCD"/>
    <w:rsid w:val="00B808F7"/>
    <w:rsid w:val="00B9260F"/>
    <w:rsid w:val="00B92791"/>
    <w:rsid w:val="00BA2DE7"/>
    <w:rsid w:val="00BA3069"/>
    <w:rsid w:val="00BB0627"/>
    <w:rsid w:val="00BB176F"/>
    <w:rsid w:val="00BB5313"/>
    <w:rsid w:val="00BB665C"/>
    <w:rsid w:val="00BC0E6A"/>
    <w:rsid w:val="00BC39A7"/>
    <w:rsid w:val="00BC7910"/>
    <w:rsid w:val="00BD3543"/>
    <w:rsid w:val="00BD44C0"/>
    <w:rsid w:val="00BD6269"/>
    <w:rsid w:val="00BE4A2B"/>
    <w:rsid w:val="00BE726D"/>
    <w:rsid w:val="00BF5A78"/>
    <w:rsid w:val="00BF5DF6"/>
    <w:rsid w:val="00C0596F"/>
    <w:rsid w:val="00C06CEA"/>
    <w:rsid w:val="00C1631D"/>
    <w:rsid w:val="00C17ABD"/>
    <w:rsid w:val="00C17CFF"/>
    <w:rsid w:val="00C21B78"/>
    <w:rsid w:val="00C227CD"/>
    <w:rsid w:val="00C301BE"/>
    <w:rsid w:val="00C30BDE"/>
    <w:rsid w:val="00C32704"/>
    <w:rsid w:val="00C366D0"/>
    <w:rsid w:val="00C400F9"/>
    <w:rsid w:val="00C42667"/>
    <w:rsid w:val="00C52DC8"/>
    <w:rsid w:val="00C53466"/>
    <w:rsid w:val="00C53D6D"/>
    <w:rsid w:val="00C55C39"/>
    <w:rsid w:val="00C647E7"/>
    <w:rsid w:val="00C66019"/>
    <w:rsid w:val="00C71C34"/>
    <w:rsid w:val="00C7364E"/>
    <w:rsid w:val="00C740D9"/>
    <w:rsid w:val="00C77DFB"/>
    <w:rsid w:val="00C85F9E"/>
    <w:rsid w:val="00C97A55"/>
    <w:rsid w:val="00CA29E4"/>
    <w:rsid w:val="00CA466E"/>
    <w:rsid w:val="00CB0783"/>
    <w:rsid w:val="00CB39CA"/>
    <w:rsid w:val="00CB5B9C"/>
    <w:rsid w:val="00CB6910"/>
    <w:rsid w:val="00CC05F3"/>
    <w:rsid w:val="00CD0BD3"/>
    <w:rsid w:val="00CD3AF7"/>
    <w:rsid w:val="00CE05B6"/>
    <w:rsid w:val="00CE2D05"/>
    <w:rsid w:val="00CE5CC6"/>
    <w:rsid w:val="00CE65AC"/>
    <w:rsid w:val="00CF546D"/>
    <w:rsid w:val="00CF6732"/>
    <w:rsid w:val="00D251A5"/>
    <w:rsid w:val="00D30FA0"/>
    <w:rsid w:val="00D31F75"/>
    <w:rsid w:val="00D324EB"/>
    <w:rsid w:val="00D370B9"/>
    <w:rsid w:val="00D37704"/>
    <w:rsid w:val="00D4058E"/>
    <w:rsid w:val="00D449E3"/>
    <w:rsid w:val="00D51252"/>
    <w:rsid w:val="00D53FFA"/>
    <w:rsid w:val="00D549C2"/>
    <w:rsid w:val="00D56089"/>
    <w:rsid w:val="00D57274"/>
    <w:rsid w:val="00D608DD"/>
    <w:rsid w:val="00D66AB3"/>
    <w:rsid w:val="00D75C0C"/>
    <w:rsid w:val="00D86951"/>
    <w:rsid w:val="00D92D43"/>
    <w:rsid w:val="00DA0551"/>
    <w:rsid w:val="00DA57CB"/>
    <w:rsid w:val="00DC27F0"/>
    <w:rsid w:val="00DC5ADE"/>
    <w:rsid w:val="00DD1F69"/>
    <w:rsid w:val="00DD3F45"/>
    <w:rsid w:val="00DE65A0"/>
    <w:rsid w:val="00DE7384"/>
    <w:rsid w:val="00DF7B4F"/>
    <w:rsid w:val="00E04E72"/>
    <w:rsid w:val="00E10F7F"/>
    <w:rsid w:val="00E13F52"/>
    <w:rsid w:val="00E17524"/>
    <w:rsid w:val="00E21BAC"/>
    <w:rsid w:val="00E30A62"/>
    <w:rsid w:val="00E316EB"/>
    <w:rsid w:val="00E336CC"/>
    <w:rsid w:val="00E36979"/>
    <w:rsid w:val="00E4008C"/>
    <w:rsid w:val="00E476F0"/>
    <w:rsid w:val="00E505B5"/>
    <w:rsid w:val="00E52228"/>
    <w:rsid w:val="00E52F4F"/>
    <w:rsid w:val="00E54A0E"/>
    <w:rsid w:val="00E61ECA"/>
    <w:rsid w:val="00E67535"/>
    <w:rsid w:val="00E70DDD"/>
    <w:rsid w:val="00E7313F"/>
    <w:rsid w:val="00E7417F"/>
    <w:rsid w:val="00E7669D"/>
    <w:rsid w:val="00E82CB1"/>
    <w:rsid w:val="00E85C02"/>
    <w:rsid w:val="00E93AAA"/>
    <w:rsid w:val="00E95558"/>
    <w:rsid w:val="00EA1929"/>
    <w:rsid w:val="00EA2D45"/>
    <w:rsid w:val="00EA5E77"/>
    <w:rsid w:val="00EA7CDC"/>
    <w:rsid w:val="00EB2077"/>
    <w:rsid w:val="00EB40CA"/>
    <w:rsid w:val="00EB46AD"/>
    <w:rsid w:val="00EB57A7"/>
    <w:rsid w:val="00EC3664"/>
    <w:rsid w:val="00EC573A"/>
    <w:rsid w:val="00EC7AD4"/>
    <w:rsid w:val="00EC7F38"/>
    <w:rsid w:val="00ED1E53"/>
    <w:rsid w:val="00ED43DD"/>
    <w:rsid w:val="00EE6FB6"/>
    <w:rsid w:val="00EF0F70"/>
    <w:rsid w:val="00F17085"/>
    <w:rsid w:val="00F218FB"/>
    <w:rsid w:val="00F23518"/>
    <w:rsid w:val="00F301ED"/>
    <w:rsid w:val="00F31FFF"/>
    <w:rsid w:val="00F32402"/>
    <w:rsid w:val="00F341CB"/>
    <w:rsid w:val="00F35EDF"/>
    <w:rsid w:val="00F40937"/>
    <w:rsid w:val="00F44019"/>
    <w:rsid w:val="00F44304"/>
    <w:rsid w:val="00F44794"/>
    <w:rsid w:val="00F47BC1"/>
    <w:rsid w:val="00F51151"/>
    <w:rsid w:val="00F56573"/>
    <w:rsid w:val="00F578E8"/>
    <w:rsid w:val="00F62C68"/>
    <w:rsid w:val="00F644E7"/>
    <w:rsid w:val="00F71425"/>
    <w:rsid w:val="00F76BFE"/>
    <w:rsid w:val="00F80CA5"/>
    <w:rsid w:val="00F81973"/>
    <w:rsid w:val="00F82014"/>
    <w:rsid w:val="00F85F55"/>
    <w:rsid w:val="00F8619E"/>
    <w:rsid w:val="00F86346"/>
    <w:rsid w:val="00F87C8E"/>
    <w:rsid w:val="00F902DF"/>
    <w:rsid w:val="00F92B26"/>
    <w:rsid w:val="00F93C8B"/>
    <w:rsid w:val="00F948EE"/>
    <w:rsid w:val="00FA7CEA"/>
    <w:rsid w:val="00FB01C3"/>
    <w:rsid w:val="00FB123B"/>
    <w:rsid w:val="00FC33D9"/>
    <w:rsid w:val="00FC69DC"/>
    <w:rsid w:val="00FC76F2"/>
    <w:rsid w:val="00FD2EE3"/>
    <w:rsid w:val="00FD5DBD"/>
    <w:rsid w:val="00FE392D"/>
    <w:rsid w:val="00FE5E5B"/>
    <w:rsid w:val="00FF109E"/>
    <w:rsid w:val="00FF1BB2"/>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68CAC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it-IT" w:eastAsia="it-IT"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0F6F89"/>
    <w:rPr>
      <w:rFonts w:ascii="Times New Roman" w:eastAsia="Times New Roman" w:hAnsi="Times New Roman"/>
      <w:sz w:val="24"/>
      <w:szCs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590404"/>
    <w:pPr>
      <w:spacing w:after="160" w:line="259" w:lineRule="auto"/>
      <w:ind w:left="720"/>
      <w:contextualSpacing/>
    </w:pPr>
    <w:rPr>
      <w:rFonts w:ascii="Calibri" w:eastAsia="Calibri" w:hAnsi="Calibri"/>
      <w:sz w:val="22"/>
      <w:szCs w:val="22"/>
      <w:lang w:eastAsia="en-US"/>
    </w:rPr>
  </w:style>
  <w:style w:type="paragraph" w:styleId="Testofumetto">
    <w:name w:val="Balloon Text"/>
    <w:basedOn w:val="Normale"/>
    <w:link w:val="TestofumettoCarattere"/>
    <w:uiPriority w:val="99"/>
    <w:semiHidden/>
    <w:rsid w:val="0021440F"/>
    <w:pPr>
      <w:spacing w:after="160" w:line="259" w:lineRule="auto"/>
    </w:pPr>
    <w:rPr>
      <w:rFonts w:ascii="Tahoma" w:eastAsia="Calibri" w:hAnsi="Tahoma" w:cs="Tahoma"/>
      <w:sz w:val="16"/>
      <w:szCs w:val="16"/>
      <w:lang w:eastAsia="en-US"/>
    </w:rPr>
  </w:style>
  <w:style w:type="character" w:customStyle="1" w:styleId="TestofumettoCarattere">
    <w:name w:val="Testo fumetto Carattere"/>
    <w:basedOn w:val="Carpredefinitoparagrafo"/>
    <w:link w:val="Testofumetto"/>
    <w:uiPriority w:val="99"/>
    <w:semiHidden/>
    <w:rsid w:val="00247238"/>
    <w:rPr>
      <w:rFonts w:ascii="Times New Roman" w:hAnsi="Times New Roman"/>
      <w:sz w:val="0"/>
      <w:szCs w:val="0"/>
      <w:lang w:eastAsia="en-US"/>
    </w:rPr>
  </w:style>
  <w:style w:type="paragraph" w:styleId="Corpotesto">
    <w:name w:val="Body Text"/>
    <w:basedOn w:val="Normale"/>
    <w:link w:val="CorpotestoCarattere"/>
    <w:rsid w:val="00F47BC1"/>
    <w:pPr>
      <w:tabs>
        <w:tab w:val="left" w:pos="600"/>
      </w:tabs>
      <w:jc w:val="both"/>
    </w:pPr>
    <w:rPr>
      <w:rFonts w:ascii="Classic" w:hAnsi="Classic"/>
      <w:szCs w:val="20"/>
    </w:rPr>
  </w:style>
  <w:style w:type="character" w:customStyle="1" w:styleId="CorpotestoCarattere">
    <w:name w:val="Corpo testo Carattere"/>
    <w:basedOn w:val="Carpredefinitoparagrafo"/>
    <w:link w:val="Corpotesto"/>
    <w:rsid w:val="00F47BC1"/>
    <w:rPr>
      <w:rFonts w:ascii="Classic" w:eastAsia="Times New Roman" w:hAnsi="Classic"/>
      <w:sz w:val="24"/>
      <w:szCs w:val="20"/>
    </w:rPr>
  </w:style>
  <w:style w:type="paragraph" w:styleId="Intestazione">
    <w:name w:val="header"/>
    <w:basedOn w:val="Normale"/>
    <w:link w:val="IntestazioneCarattere"/>
    <w:uiPriority w:val="99"/>
    <w:unhideWhenUsed/>
    <w:rsid w:val="008B7F2F"/>
    <w:pPr>
      <w:tabs>
        <w:tab w:val="center" w:pos="4819"/>
        <w:tab w:val="right" w:pos="9638"/>
      </w:tabs>
    </w:pPr>
    <w:rPr>
      <w:rFonts w:ascii="Calibri" w:eastAsia="Calibri" w:hAnsi="Calibri"/>
      <w:sz w:val="22"/>
      <w:szCs w:val="22"/>
      <w:lang w:eastAsia="en-US"/>
    </w:rPr>
  </w:style>
  <w:style w:type="character" w:customStyle="1" w:styleId="IntestazioneCarattere">
    <w:name w:val="Intestazione Carattere"/>
    <w:basedOn w:val="Carpredefinitoparagrafo"/>
    <w:link w:val="Intestazione"/>
    <w:uiPriority w:val="99"/>
    <w:rsid w:val="008B7F2F"/>
    <w:rPr>
      <w:lang w:eastAsia="en-US"/>
    </w:rPr>
  </w:style>
  <w:style w:type="paragraph" w:styleId="Pidipagina">
    <w:name w:val="footer"/>
    <w:basedOn w:val="Normale"/>
    <w:link w:val="PidipaginaCarattere"/>
    <w:uiPriority w:val="99"/>
    <w:unhideWhenUsed/>
    <w:rsid w:val="008B7F2F"/>
    <w:pPr>
      <w:tabs>
        <w:tab w:val="center" w:pos="4819"/>
        <w:tab w:val="right" w:pos="9638"/>
      </w:tabs>
    </w:pPr>
    <w:rPr>
      <w:rFonts w:ascii="Calibri" w:eastAsia="Calibri" w:hAnsi="Calibri"/>
      <w:sz w:val="22"/>
      <w:szCs w:val="22"/>
      <w:lang w:eastAsia="en-US"/>
    </w:rPr>
  </w:style>
  <w:style w:type="character" w:customStyle="1" w:styleId="PidipaginaCarattere">
    <w:name w:val="Piè di pagina Carattere"/>
    <w:basedOn w:val="Carpredefinitoparagrafo"/>
    <w:link w:val="Pidipagina"/>
    <w:uiPriority w:val="99"/>
    <w:rsid w:val="008B7F2F"/>
    <w:rPr>
      <w:lang w:eastAsia="en-US"/>
    </w:rPr>
  </w:style>
  <w:style w:type="character" w:styleId="Collegamentoipertestuale">
    <w:name w:val="Hyperlink"/>
    <w:basedOn w:val="Carpredefinitoparagrafo"/>
    <w:uiPriority w:val="99"/>
    <w:unhideWhenUsed/>
    <w:rsid w:val="00121E8E"/>
    <w:rPr>
      <w:color w:val="0000FF" w:themeColor="hyperlink"/>
      <w:u w:val="single"/>
    </w:rPr>
  </w:style>
  <w:style w:type="character" w:styleId="Rimandocommento">
    <w:name w:val="annotation reference"/>
    <w:basedOn w:val="Carpredefinitoparagrafo"/>
    <w:uiPriority w:val="99"/>
    <w:semiHidden/>
    <w:unhideWhenUsed/>
    <w:rsid w:val="00D75C0C"/>
    <w:rPr>
      <w:sz w:val="16"/>
      <w:szCs w:val="16"/>
    </w:rPr>
  </w:style>
  <w:style w:type="paragraph" w:styleId="Testocommento">
    <w:name w:val="annotation text"/>
    <w:basedOn w:val="Normale"/>
    <w:link w:val="TestocommentoCarattere"/>
    <w:uiPriority w:val="99"/>
    <w:semiHidden/>
    <w:unhideWhenUsed/>
    <w:rsid w:val="00D75C0C"/>
    <w:pPr>
      <w:spacing w:after="160"/>
    </w:pPr>
    <w:rPr>
      <w:rFonts w:ascii="Calibri" w:eastAsia="Calibri" w:hAnsi="Calibri"/>
      <w:sz w:val="20"/>
      <w:szCs w:val="20"/>
      <w:lang w:eastAsia="en-US"/>
    </w:rPr>
  </w:style>
  <w:style w:type="character" w:customStyle="1" w:styleId="TestocommentoCarattere">
    <w:name w:val="Testo commento Carattere"/>
    <w:basedOn w:val="Carpredefinitoparagrafo"/>
    <w:link w:val="Testocommento"/>
    <w:uiPriority w:val="99"/>
    <w:semiHidden/>
    <w:rsid w:val="00D75C0C"/>
    <w:rPr>
      <w:sz w:val="20"/>
      <w:szCs w:val="20"/>
      <w:lang w:eastAsia="en-US"/>
    </w:rPr>
  </w:style>
  <w:style w:type="paragraph" w:styleId="Soggettocommento">
    <w:name w:val="annotation subject"/>
    <w:basedOn w:val="Testocommento"/>
    <w:next w:val="Testocommento"/>
    <w:link w:val="SoggettocommentoCarattere"/>
    <w:uiPriority w:val="99"/>
    <w:semiHidden/>
    <w:unhideWhenUsed/>
    <w:rsid w:val="00D75C0C"/>
    <w:rPr>
      <w:b/>
      <w:bCs/>
    </w:rPr>
  </w:style>
  <w:style w:type="character" w:customStyle="1" w:styleId="SoggettocommentoCarattere">
    <w:name w:val="Soggetto commento Carattere"/>
    <w:basedOn w:val="TestocommentoCarattere"/>
    <w:link w:val="Soggettocommento"/>
    <w:uiPriority w:val="99"/>
    <w:semiHidden/>
    <w:rsid w:val="00D75C0C"/>
    <w:rPr>
      <w:b/>
      <w:bCs/>
      <w:sz w:val="20"/>
      <w:szCs w:val="20"/>
      <w:lang w:eastAsia="en-US"/>
    </w:rPr>
  </w:style>
  <w:style w:type="paragraph" w:styleId="NormaleWeb">
    <w:name w:val="Normal (Web)"/>
    <w:basedOn w:val="Normale"/>
    <w:uiPriority w:val="99"/>
    <w:semiHidden/>
    <w:unhideWhenUsed/>
    <w:rsid w:val="001E33B8"/>
    <w:pPr>
      <w:spacing w:before="100" w:beforeAutospacing="1" w:after="100" w:afterAutospacing="1"/>
    </w:pPr>
  </w:style>
  <w:style w:type="paragraph" w:styleId="Revisione">
    <w:name w:val="Revision"/>
    <w:hidden/>
    <w:uiPriority w:val="99"/>
    <w:semiHidden/>
    <w:rsid w:val="00EE6FB6"/>
    <w:rPr>
      <w:lang w:eastAsia="en-US"/>
    </w:rPr>
  </w:style>
  <w:style w:type="character" w:customStyle="1" w:styleId="alink">
    <w:name w:val="a_link"/>
    <w:rsid w:val="004057E0"/>
    <w:rPr>
      <w:color w:val="000000"/>
    </w:rPr>
  </w:style>
  <w:style w:type="paragraph" w:customStyle="1" w:styleId="testo-leggedj-para-r1">
    <w:name w:val="testo-legge_dj-para-r1"/>
    <w:basedOn w:val="Normale"/>
    <w:rsid w:val="00E316EB"/>
    <w:pPr>
      <w:pBdr>
        <w:top w:val="none" w:sz="0" w:space="1" w:color="auto"/>
        <w:bottom w:val="none" w:sz="0" w:space="1" w:color="auto"/>
      </w:pBdr>
      <w:spacing w:line="330" w:lineRule="atLeast"/>
      <w:jc w:val="both"/>
    </w:pPr>
    <w:rPr>
      <w:rFonts w:ascii="Arial" w:eastAsia="Arial" w:hAnsi="Arial" w:cs="Arial"/>
    </w:rPr>
  </w:style>
  <w:style w:type="paragraph" w:customStyle="1" w:styleId="dj-para-r2">
    <w:name w:val="dj-para-r2"/>
    <w:basedOn w:val="Normale"/>
    <w:rsid w:val="00E316EB"/>
    <w:pPr>
      <w:pBdr>
        <w:top w:val="none" w:sz="0" w:space="6" w:color="auto"/>
        <w:left w:val="none" w:sz="0" w:space="3" w:color="auto"/>
        <w:bottom w:val="none" w:sz="0" w:space="6" w:color="auto"/>
        <w:right w:val="none" w:sz="0" w:space="3" w:color="auto"/>
      </w:pBdr>
      <w:spacing w:line="330" w:lineRule="atLeast"/>
    </w:pPr>
    <w:rPr>
      <w:rFonts w:ascii="Arial" w:eastAsia="Arial" w:hAnsi="Arial" w:cs="Arial"/>
    </w:rPr>
  </w:style>
  <w:style w:type="character" w:customStyle="1" w:styleId="dj-testo-evidenziato">
    <w:name w:val="dj-testo-evidenziato"/>
    <w:basedOn w:val="Carpredefinitoparagrafo"/>
    <w:rsid w:val="00BB0627"/>
  </w:style>
  <w:style w:type="paragraph" w:styleId="Testonotaapidipagina">
    <w:name w:val="footnote text"/>
    <w:basedOn w:val="Normale"/>
    <w:link w:val="TestonotaapidipaginaCarattere"/>
    <w:uiPriority w:val="99"/>
    <w:semiHidden/>
    <w:unhideWhenUsed/>
    <w:rsid w:val="00AC6277"/>
    <w:rPr>
      <w:sz w:val="20"/>
      <w:szCs w:val="20"/>
    </w:rPr>
  </w:style>
  <w:style w:type="character" w:customStyle="1" w:styleId="TestonotaapidipaginaCarattere">
    <w:name w:val="Testo nota a piè di pagina Carattere"/>
    <w:basedOn w:val="Carpredefinitoparagrafo"/>
    <w:link w:val="Testonotaapidipagina"/>
    <w:uiPriority w:val="99"/>
    <w:semiHidden/>
    <w:rsid w:val="00AC6277"/>
    <w:rPr>
      <w:rFonts w:ascii="Times New Roman" w:eastAsia="Times New Roman" w:hAnsi="Times New Roman"/>
      <w:sz w:val="20"/>
      <w:szCs w:val="20"/>
    </w:rPr>
  </w:style>
  <w:style w:type="character" w:styleId="Rimandonotaapidipagina">
    <w:name w:val="footnote reference"/>
    <w:basedOn w:val="Carpredefinitoparagrafo"/>
    <w:uiPriority w:val="99"/>
    <w:semiHidden/>
    <w:unhideWhenUsed/>
    <w:rsid w:val="00AC627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012393">
      <w:bodyDiv w:val="1"/>
      <w:marLeft w:val="0"/>
      <w:marRight w:val="0"/>
      <w:marTop w:val="0"/>
      <w:marBottom w:val="0"/>
      <w:divBdr>
        <w:top w:val="none" w:sz="0" w:space="0" w:color="auto"/>
        <w:left w:val="none" w:sz="0" w:space="0" w:color="auto"/>
        <w:bottom w:val="none" w:sz="0" w:space="0" w:color="auto"/>
        <w:right w:val="none" w:sz="0" w:space="0" w:color="auto"/>
      </w:divBdr>
    </w:div>
    <w:div w:id="374504637">
      <w:bodyDiv w:val="1"/>
      <w:marLeft w:val="0"/>
      <w:marRight w:val="0"/>
      <w:marTop w:val="0"/>
      <w:marBottom w:val="0"/>
      <w:divBdr>
        <w:top w:val="none" w:sz="0" w:space="0" w:color="auto"/>
        <w:left w:val="none" w:sz="0" w:space="0" w:color="auto"/>
        <w:bottom w:val="none" w:sz="0" w:space="0" w:color="auto"/>
        <w:right w:val="none" w:sz="0" w:space="0" w:color="auto"/>
      </w:divBdr>
    </w:div>
    <w:div w:id="479469874">
      <w:bodyDiv w:val="1"/>
      <w:marLeft w:val="0"/>
      <w:marRight w:val="0"/>
      <w:marTop w:val="0"/>
      <w:marBottom w:val="0"/>
      <w:divBdr>
        <w:top w:val="none" w:sz="0" w:space="0" w:color="auto"/>
        <w:left w:val="none" w:sz="0" w:space="0" w:color="auto"/>
        <w:bottom w:val="none" w:sz="0" w:space="0" w:color="auto"/>
        <w:right w:val="none" w:sz="0" w:space="0" w:color="auto"/>
      </w:divBdr>
      <w:divsChild>
        <w:div w:id="230652046">
          <w:marLeft w:val="0"/>
          <w:marRight w:val="0"/>
          <w:marTop w:val="0"/>
          <w:marBottom w:val="0"/>
          <w:divBdr>
            <w:top w:val="none" w:sz="0" w:space="0" w:color="auto"/>
            <w:left w:val="none" w:sz="0" w:space="0" w:color="auto"/>
            <w:bottom w:val="none" w:sz="0" w:space="0" w:color="auto"/>
            <w:right w:val="none" w:sz="0" w:space="0" w:color="auto"/>
          </w:divBdr>
          <w:divsChild>
            <w:div w:id="257254981">
              <w:marLeft w:val="0"/>
              <w:marRight w:val="0"/>
              <w:marTop w:val="0"/>
              <w:marBottom w:val="0"/>
              <w:divBdr>
                <w:top w:val="none" w:sz="0" w:space="0" w:color="auto"/>
                <w:left w:val="none" w:sz="0" w:space="0" w:color="auto"/>
                <w:bottom w:val="none" w:sz="0" w:space="0" w:color="auto"/>
                <w:right w:val="none" w:sz="0" w:space="0" w:color="auto"/>
              </w:divBdr>
              <w:divsChild>
                <w:div w:id="11306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595979">
      <w:bodyDiv w:val="1"/>
      <w:marLeft w:val="0"/>
      <w:marRight w:val="0"/>
      <w:marTop w:val="0"/>
      <w:marBottom w:val="0"/>
      <w:divBdr>
        <w:top w:val="none" w:sz="0" w:space="0" w:color="auto"/>
        <w:left w:val="none" w:sz="0" w:space="0" w:color="auto"/>
        <w:bottom w:val="none" w:sz="0" w:space="0" w:color="auto"/>
        <w:right w:val="none" w:sz="0" w:space="0" w:color="auto"/>
      </w:divBdr>
    </w:div>
    <w:div w:id="846364671">
      <w:bodyDiv w:val="1"/>
      <w:marLeft w:val="0"/>
      <w:marRight w:val="0"/>
      <w:marTop w:val="0"/>
      <w:marBottom w:val="0"/>
      <w:divBdr>
        <w:top w:val="none" w:sz="0" w:space="0" w:color="auto"/>
        <w:left w:val="none" w:sz="0" w:space="0" w:color="auto"/>
        <w:bottom w:val="none" w:sz="0" w:space="0" w:color="auto"/>
        <w:right w:val="none" w:sz="0" w:space="0" w:color="auto"/>
      </w:divBdr>
      <w:divsChild>
        <w:div w:id="2132631236">
          <w:marLeft w:val="0"/>
          <w:marRight w:val="0"/>
          <w:marTop w:val="0"/>
          <w:marBottom w:val="0"/>
          <w:divBdr>
            <w:top w:val="none" w:sz="0" w:space="0" w:color="auto"/>
            <w:left w:val="none" w:sz="0" w:space="0" w:color="auto"/>
            <w:bottom w:val="none" w:sz="0" w:space="0" w:color="auto"/>
            <w:right w:val="none" w:sz="0" w:space="0" w:color="auto"/>
          </w:divBdr>
          <w:divsChild>
            <w:div w:id="1925988997">
              <w:marLeft w:val="0"/>
              <w:marRight w:val="0"/>
              <w:marTop w:val="0"/>
              <w:marBottom w:val="0"/>
              <w:divBdr>
                <w:top w:val="none" w:sz="0" w:space="0" w:color="auto"/>
                <w:left w:val="none" w:sz="0" w:space="0" w:color="auto"/>
                <w:bottom w:val="none" w:sz="0" w:space="0" w:color="auto"/>
                <w:right w:val="none" w:sz="0" w:space="0" w:color="auto"/>
              </w:divBdr>
              <w:divsChild>
                <w:div w:id="128242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453366">
      <w:bodyDiv w:val="1"/>
      <w:marLeft w:val="0"/>
      <w:marRight w:val="0"/>
      <w:marTop w:val="0"/>
      <w:marBottom w:val="0"/>
      <w:divBdr>
        <w:top w:val="none" w:sz="0" w:space="0" w:color="auto"/>
        <w:left w:val="none" w:sz="0" w:space="0" w:color="auto"/>
        <w:bottom w:val="none" w:sz="0" w:space="0" w:color="auto"/>
        <w:right w:val="none" w:sz="0" w:space="0" w:color="auto"/>
      </w:divBdr>
    </w:div>
    <w:div w:id="1079404819">
      <w:bodyDiv w:val="1"/>
      <w:marLeft w:val="0"/>
      <w:marRight w:val="0"/>
      <w:marTop w:val="0"/>
      <w:marBottom w:val="0"/>
      <w:divBdr>
        <w:top w:val="none" w:sz="0" w:space="0" w:color="auto"/>
        <w:left w:val="none" w:sz="0" w:space="0" w:color="auto"/>
        <w:bottom w:val="none" w:sz="0" w:space="0" w:color="auto"/>
        <w:right w:val="none" w:sz="0" w:space="0" w:color="auto"/>
      </w:divBdr>
      <w:divsChild>
        <w:div w:id="342363402">
          <w:marLeft w:val="0"/>
          <w:marRight w:val="0"/>
          <w:marTop w:val="0"/>
          <w:marBottom w:val="0"/>
          <w:divBdr>
            <w:top w:val="none" w:sz="0" w:space="0" w:color="auto"/>
            <w:left w:val="none" w:sz="0" w:space="0" w:color="auto"/>
            <w:bottom w:val="none" w:sz="0" w:space="0" w:color="auto"/>
            <w:right w:val="none" w:sz="0" w:space="0" w:color="auto"/>
          </w:divBdr>
          <w:divsChild>
            <w:div w:id="719399506">
              <w:marLeft w:val="0"/>
              <w:marRight w:val="0"/>
              <w:marTop w:val="0"/>
              <w:marBottom w:val="0"/>
              <w:divBdr>
                <w:top w:val="none" w:sz="0" w:space="0" w:color="auto"/>
                <w:left w:val="none" w:sz="0" w:space="0" w:color="auto"/>
                <w:bottom w:val="none" w:sz="0" w:space="0" w:color="auto"/>
                <w:right w:val="none" w:sz="0" w:space="0" w:color="auto"/>
              </w:divBdr>
              <w:divsChild>
                <w:div w:id="210183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19090">
      <w:bodyDiv w:val="1"/>
      <w:marLeft w:val="0"/>
      <w:marRight w:val="0"/>
      <w:marTop w:val="0"/>
      <w:marBottom w:val="0"/>
      <w:divBdr>
        <w:top w:val="none" w:sz="0" w:space="0" w:color="auto"/>
        <w:left w:val="none" w:sz="0" w:space="0" w:color="auto"/>
        <w:bottom w:val="none" w:sz="0" w:space="0" w:color="auto"/>
        <w:right w:val="none" w:sz="0" w:space="0" w:color="auto"/>
      </w:divBdr>
      <w:divsChild>
        <w:div w:id="1301223874">
          <w:marLeft w:val="0"/>
          <w:marRight w:val="0"/>
          <w:marTop w:val="0"/>
          <w:marBottom w:val="0"/>
          <w:divBdr>
            <w:top w:val="none" w:sz="0" w:space="0" w:color="auto"/>
            <w:left w:val="none" w:sz="0" w:space="0" w:color="auto"/>
            <w:bottom w:val="none" w:sz="0" w:space="0" w:color="auto"/>
            <w:right w:val="none" w:sz="0" w:space="0" w:color="auto"/>
          </w:divBdr>
          <w:divsChild>
            <w:div w:id="1835561453">
              <w:marLeft w:val="0"/>
              <w:marRight w:val="0"/>
              <w:marTop w:val="0"/>
              <w:marBottom w:val="0"/>
              <w:divBdr>
                <w:top w:val="none" w:sz="0" w:space="0" w:color="auto"/>
                <w:left w:val="none" w:sz="0" w:space="0" w:color="auto"/>
                <w:bottom w:val="none" w:sz="0" w:space="0" w:color="auto"/>
                <w:right w:val="none" w:sz="0" w:space="0" w:color="auto"/>
              </w:divBdr>
              <w:divsChild>
                <w:div w:id="85276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338862">
      <w:bodyDiv w:val="1"/>
      <w:marLeft w:val="0"/>
      <w:marRight w:val="0"/>
      <w:marTop w:val="0"/>
      <w:marBottom w:val="0"/>
      <w:divBdr>
        <w:top w:val="none" w:sz="0" w:space="0" w:color="auto"/>
        <w:left w:val="none" w:sz="0" w:space="0" w:color="auto"/>
        <w:bottom w:val="none" w:sz="0" w:space="0" w:color="auto"/>
        <w:right w:val="none" w:sz="0" w:space="0" w:color="auto"/>
      </w:divBdr>
    </w:div>
    <w:div w:id="1662125507">
      <w:bodyDiv w:val="1"/>
      <w:marLeft w:val="0"/>
      <w:marRight w:val="0"/>
      <w:marTop w:val="0"/>
      <w:marBottom w:val="0"/>
      <w:divBdr>
        <w:top w:val="none" w:sz="0" w:space="0" w:color="auto"/>
        <w:left w:val="none" w:sz="0" w:space="0" w:color="auto"/>
        <w:bottom w:val="none" w:sz="0" w:space="0" w:color="auto"/>
        <w:right w:val="none" w:sz="0" w:space="0" w:color="auto"/>
      </w:divBdr>
    </w:div>
    <w:div w:id="1753351403">
      <w:bodyDiv w:val="1"/>
      <w:marLeft w:val="0"/>
      <w:marRight w:val="0"/>
      <w:marTop w:val="0"/>
      <w:marBottom w:val="0"/>
      <w:divBdr>
        <w:top w:val="none" w:sz="0" w:space="0" w:color="auto"/>
        <w:left w:val="none" w:sz="0" w:space="0" w:color="auto"/>
        <w:bottom w:val="none" w:sz="0" w:space="0" w:color="auto"/>
        <w:right w:val="none" w:sz="0" w:space="0" w:color="auto"/>
      </w:divBdr>
      <w:divsChild>
        <w:div w:id="645663297">
          <w:marLeft w:val="0"/>
          <w:marRight w:val="0"/>
          <w:marTop w:val="0"/>
          <w:marBottom w:val="0"/>
          <w:divBdr>
            <w:top w:val="none" w:sz="0" w:space="0" w:color="auto"/>
            <w:left w:val="none" w:sz="0" w:space="0" w:color="auto"/>
            <w:bottom w:val="none" w:sz="0" w:space="0" w:color="auto"/>
            <w:right w:val="none" w:sz="0" w:space="0" w:color="auto"/>
          </w:divBdr>
          <w:divsChild>
            <w:div w:id="1048723571">
              <w:marLeft w:val="0"/>
              <w:marRight w:val="0"/>
              <w:marTop w:val="0"/>
              <w:marBottom w:val="0"/>
              <w:divBdr>
                <w:top w:val="none" w:sz="0" w:space="0" w:color="auto"/>
                <w:left w:val="none" w:sz="0" w:space="0" w:color="auto"/>
                <w:bottom w:val="none" w:sz="0" w:space="0" w:color="auto"/>
                <w:right w:val="none" w:sz="0" w:space="0" w:color="auto"/>
              </w:divBdr>
              <w:divsChild>
                <w:div w:id="196654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572595">
      <w:bodyDiv w:val="1"/>
      <w:marLeft w:val="0"/>
      <w:marRight w:val="0"/>
      <w:marTop w:val="0"/>
      <w:marBottom w:val="0"/>
      <w:divBdr>
        <w:top w:val="none" w:sz="0" w:space="0" w:color="auto"/>
        <w:left w:val="none" w:sz="0" w:space="0" w:color="auto"/>
        <w:bottom w:val="none" w:sz="0" w:space="0" w:color="auto"/>
        <w:right w:val="none" w:sz="0" w:space="0" w:color="auto"/>
      </w:divBdr>
    </w:div>
    <w:div w:id="2122216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6058</Words>
  <Characters>35254</Characters>
  <Application>Microsoft Office Word</Application>
  <DocSecurity>0</DocSecurity>
  <Lines>293</Lines>
  <Paragraphs>82</Paragraphs>
  <ScaleCrop>false</ScaleCrop>
  <HeadingPairs>
    <vt:vector size="2" baseType="variant">
      <vt:variant>
        <vt:lpstr>Titolo</vt:lpstr>
      </vt:variant>
      <vt:variant>
        <vt:i4>1</vt:i4>
      </vt:variant>
    </vt:vector>
  </HeadingPairs>
  <TitlesOfParts>
    <vt:vector size="1" baseType="lpstr">
      <vt:lpstr/>
    </vt:vector>
  </TitlesOfParts>
  <Manager/>
  <Company/>
  <LinksUpToDate>false</LinksUpToDate>
  <CharactersWithSpaces>41230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cp:lastPrinted>2023-10-25T09:21:00Z</cp:lastPrinted>
  <dcterms:created xsi:type="dcterms:W3CDTF">2023-11-23T10:59:00Z</dcterms:created>
  <dcterms:modified xsi:type="dcterms:W3CDTF">2023-11-23T11:12:00Z</dcterms:modified>
</cp:coreProperties>
</file>