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7875"/>
      </w:tblGrid>
      <w:tr w:rsidR="00C86A2D" w:rsidTr="00D23208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C86A2D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1123315" cy="756285"/>
                  <wp:effectExtent l="0" t="0" r="635" b="5715"/>
                  <wp:docPr id="1" name="Immagine 1" descr="http://intranet/Document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Document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:rsidR="00C86A2D" w:rsidRDefault="00C86A2D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  <w:b/>
                <w:sz w:val="38"/>
                <w:szCs w:val="38"/>
              </w:rPr>
            </w:pPr>
            <w:r>
              <w:rPr>
                <w:rFonts w:ascii="Tahoma" w:hAnsi="Tahoma" w:cs="Tahoma"/>
                <w:b/>
                <w:sz w:val="38"/>
                <w:szCs w:val="38"/>
              </w:rPr>
              <w:t xml:space="preserve">ACEA PINEROLESE INDUSTRIALE S.P.A. </w:t>
            </w: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_______________________</w:t>
            </w:r>
            <w:r>
              <w:rPr>
                <w:rFonts w:ascii="Tahoma" w:hAnsi="Tahoma" w:cs="Tahoma"/>
                <w:b/>
                <w:bCs/>
                <w:color w:val="110F17"/>
              </w:rPr>
              <w:t xml:space="preserve"> </w:t>
            </w:r>
          </w:p>
        </w:tc>
      </w:tr>
      <w:tr w:rsidR="00C86A2D" w:rsidTr="00D23208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C86A2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A2D" w:rsidRDefault="00C86A2D">
            <w:pPr>
              <w:spacing w:after="0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Via Vigone 42 - Pinerolo (TO) – Tel. +390121236233/312/225 - Fax +390121236312</w:t>
            </w:r>
          </w:p>
          <w:p w:rsidR="00C86A2D" w:rsidRDefault="00C86A2D">
            <w:pPr>
              <w:pStyle w:val="Pidipagina2"/>
              <w:spacing w:line="256" w:lineRule="auto"/>
              <w:jc w:val="center"/>
              <w:rPr>
                <w:rFonts w:ascii="Tahoma" w:hAnsi="Tahoma" w:cs="Tahoma"/>
                <w:sz w:val="12"/>
                <w:lang w:eastAsia="en-US"/>
              </w:rPr>
            </w:pPr>
            <w:r>
              <w:rPr>
                <w:rFonts w:ascii="Tahoma" w:hAnsi="Tahoma" w:cs="Tahoma"/>
                <w:color w:val="auto"/>
                <w:sz w:val="20"/>
                <w:szCs w:val="24"/>
                <w:lang w:eastAsia="en-US"/>
              </w:rPr>
              <w:t>http://www.aceapinerolese.it                e-mail: appalti@aceapinerolese.it</w:t>
            </w:r>
          </w:p>
        </w:tc>
      </w:tr>
    </w:tbl>
    <w:p w:rsidR="00C86A2D" w:rsidRDefault="00C86A2D" w:rsidP="00C86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6A2D" w:rsidRDefault="00C86A2D" w:rsidP="00C86A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Procedura aperta per l’appalto del servizio di prelievo, recupero e/o smaltimento dei fanghi disidratati (codice CER 190805) provenienti dagli impianti di depurazione di Pinerolo, Cavou</w:t>
      </w:r>
      <w:r w:rsidR="00D23208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e </w:t>
      </w:r>
      <w:r w:rsidR="00D23208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armagnola – anni 2015/2016</w:t>
      </w:r>
    </w:p>
    <w:p w:rsidR="00C86A2D" w:rsidRDefault="00C86A2D" w:rsidP="00C86A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C.I.G.: 59705150D8</w:t>
      </w:r>
    </w:p>
    <w:p w:rsidR="00C86A2D" w:rsidRDefault="00C86A2D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D4C" w:rsidRDefault="003748D4" w:rsidP="008C6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parziale rettifica del punto 1.3) del disciplinare di gara che prevede la presentazione di una dichiarazione sostitutiva di certificazione cumulativa antimafia resa dal legale rappresentante dell’impresa o consorzio partecipant</w:t>
      </w:r>
      <w:r w:rsidR="008D3591">
        <w:rPr>
          <w:rFonts w:ascii="Times New Roman" w:hAnsi="Times New Roman" w:cs="Times New Roman"/>
        </w:rPr>
        <w:t xml:space="preserve">e, attestante l’assenza di cause ostative ai sensi del codice antimafia, mediante la compilazione del modello “ALLEGATO C”, </w:t>
      </w:r>
      <w:r w:rsidR="008D3591" w:rsidRPr="00F34AE4">
        <w:rPr>
          <w:rFonts w:ascii="Times New Roman" w:hAnsi="Times New Roman" w:cs="Times New Roman"/>
          <w:b/>
        </w:rPr>
        <w:t>s</w:t>
      </w:r>
      <w:r w:rsidR="00607BA5" w:rsidRPr="00F34AE4">
        <w:rPr>
          <w:rFonts w:ascii="Times New Roman" w:hAnsi="Times New Roman" w:cs="Times New Roman"/>
          <w:b/>
        </w:rPr>
        <w:t>i precisa che è anche possibile</w:t>
      </w:r>
      <w:r w:rsidR="00607BA5">
        <w:rPr>
          <w:rFonts w:ascii="Times New Roman" w:hAnsi="Times New Roman" w:cs="Times New Roman"/>
        </w:rPr>
        <w:t xml:space="preserve">, </w:t>
      </w:r>
      <w:r w:rsidR="00AB7D07">
        <w:rPr>
          <w:rFonts w:ascii="Times New Roman" w:hAnsi="Times New Roman" w:cs="Times New Roman"/>
        </w:rPr>
        <w:t>per i soggetti iscritti neg</w:t>
      </w:r>
      <w:r w:rsidR="005362F2">
        <w:rPr>
          <w:rFonts w:ascii="Times New Roman" w:hAnsi="Times New Roman" w:cs="Times New Roman"/>
        </w:rPr>
        <w:t>li elenchi d</w:t>
      </w:r>
      <w:r w:rsidR="00680D4C">
        <w:rPr>
          <w:rFonts w:ascii="Times New Roman" w:hAnsi="Times New Roman" w:cs="Times New Roman"/>
        </w:rPr>
        <w:t>e</w:t>
      </w:r>
      <w:r w:rsidR="005362F2">
        <w:rPr>
          <w:rFonts w:ascii="Times New Roman" w:hAnsi="Times New Roman" w:cs="Times New Roman"/>
        </w:rPr>
        <w:t>i fornitori</w:t>
      </w:r>
      <w:r w:rsidR="00680D4C">
        <w:rPr>
          <w:rFonts w:ascii="Times New Roman" w:hAnsi="Times New Roman" w:cs="Times New Roman"/>
        </w:rPr>
        <w:t>,</w:t>
      </w:r>
      <w:r w:rsidR="005362F2">
        <w:rPr>
          <w:rFonts w:ascii="Times New Roman" w:hAnsi="Times New Roman" w:cs="Times New Roman"/>
        </w:rPr>
        <w:t xml:space="preserve"> prestatori di servizi ed esecutori</w:t>
      </w:r>
      <w:r w:rsidR="00680D4C">
        <w:rPr>
          <w:rFonts w:ascii="Times New Roman" w:hAnsi="Times New Roman" w:cs="Times New Roman"/>
        </w:rPr>
        <w:t xml:space="preserve"> non soggetti a tentativo di infiltrazione mafiosa (c.d. White List”)</w:t>
      </w:r>
      <w:r w:rsidR="00FF5731">
        <w:rPr>
          <w:rFonts w:ascii="Times New Roman" w:hAnsi="Times New Roman" w:cs="Times New Roman"/>
        </w:rPr>
        <w:t>, in sostituzione dell’ “ALLEGATO C”, presentare una dichiarazione,</w:t>
      </w:r>
      <w:r w:rsidR="00AE6618">
        <w:rPr>
          <w:rFonts w:ascii="Times New Roman" w:hAnsi="Times New Roman" w:cs="Times New Roman"/>
        </w:rPr>
        <w:t xml:space="preserve"> resa dal legale rappresentante </w:t>
      </w:r>
      <w:r w:rsidR="00ED48B4">
        <w:rPr>
          <w:rFonts w:ascii="Times New Roman" w:hAnsi="Times New Roman" w:cs="Times New Roman"/>
        </w:rPr>
        <w:t>ai sensi dell’art. 47 del D.P.R. 445/2000, dove si comunica che l’impresa o consorzio è regolarmente iscritta alla White list presso la Prefettura di _____________________________ a far data dal ____________________ .</w:t>
      </w:r>
    </w:p>
    <w:p w:rsidR="00680D4C" w:rsidRDefault="00680D4C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D4C" w:rsidRDefault="00680D4C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452" w:rsidRDefault="008B0452" w:rsidP="002D0C52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FB79ED" w:rsidRDefault="00FB79ED" w:rsidP="00FB79E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Il Responsabile del procedimento</w:t>
      </w:r>
    </w:p>
    <w:p w:rsidR="00FB79ED" w:rsidRDefault="00FB79ED" w:rsidP="00FB79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ing. R. Turaglio</w:t>
      </w:r>
    </w:p>
    <w:p w:rsidR="008C68D5" w:rsidRPr="002D0C52" w:rsidRDefault="002D0C52" w:rsidP="002D0C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pacing w:val="-2"/>
        </w:rPr>
        <w:t xml:space="preserve"> </w:t>
      </w:r>
    </w:p>
    <w:sectPr w:rsidR="008C68D5" w:rsidRPr="002D0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972FA"/>
    <w:multiLevelType w:val="hybridMultilevel"/>
    <w:tmpl w:val="02B88D5C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360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F4"/>
    <w:rsid w:val="000358C0"/>
    <w:rsid w:val="000D6A8D"/>
    <w:rsid w:val="000F3104"/>
    <w:rsid w:val="000F3E24"/>
    <w:rsid w:val="00147741"/>
    <w:rsid w:val="002D0C52"/>
    <w:rsid w:val="00361470"/>
    <w:rsid w:val="003748D4"/>
    <w:rsid w:val="005362F2"/>
    <w:rsid w:val="00607BA5"/>
    <w:rsid w:val="00676EE0"/>
    <w:rsid w:val="00680D4C"/>
    <w:rsid w:val="006A4240"/>
    <w:rsid w:val="008B0452"/>
    <w:rsid w:val="008C68D5"/>
    <w:rsid w:val="008D3591"/>
    <w:rsid w:val="008D73F3"/>
    <w:rsid w:val="0090650A"/>
    <w:rsid w:val="009273F4"/>
    <w:rsid w:val="00966D06"/>
    <w:rsid w:val="009C17A2"/>
    <w:rsid w:val="00A26160"/>
    <w:rsid w:val="00A724C4"/>
    <w:rsid w:val="00AB7D07"/>
    <w:rsid w:val="00AE6618"/>
    <w:rsid w:val="00B84DFB"/>
    <w:rsid w:val="00BB73DB"/>
    <w:rsid w:val="00C86A2D"/>
    <w:rsid w:val="00D23208"/>
    <w:rsid w:val="00E707DF"/>
    <w:rsid w:val="00E873AF"/>
    <w:rsid w:val="00EC24C9"/>
    <w:rsid w:val="00ED48B4"/>
    <w:rsid w:val="00F06AB6"/>
    <w:rsid w:val="00F34AE4"/>
    <w:rsid w:val="00FB79ED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96B6-E053-45B0-854E-76E5F7D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2">
    <w:name w:val="Piè di pagina 2"/>
    <w:basedOn w:val="Pidipagina"/>
    <w:rsid w:val="00C86A2D"/>
    <w:pPr>
      <w:tabs>
        <w:tab w:val="clear" w:pos="4819"/>
        <w:tab w:val="clear" w:pos="9638"/>
        <w:tab w:val="left" w:pos="1418"/>
      </w:tabs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6A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C4"/>
    <w:rPr>
      <w:rFonts w:ascii="Segoe UI" w:hAnsi="Segoe UI" w:cs="Segoe UI"/>
      <w:sz w:val="18"/>
      <w:szCs w:val="18"/>
    </w:rPr>
  </w:style>
  <w:style w:type="character" w:customStyle="1" w:styleId="pagcss35">
    <w:name w:val="pag____css_35"/>
    <w:basedOn w:val="Carpredefinitoparagrafo"/>
    <w:rsid w:val="00680D4C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pagcss141">
    <w:name w:val="pag____css_141"/>
    <w:basedOn w:val="Carpredefinitoparagrafo"/>
    <w:rsid w:val="00680D4C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Documenti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BESSONE Daniele</cp:lastModifiedBy>
  <cp:revision>2</cp:revision>
  <cp:lastPrinted>2014-12-05T16:00:00Z</cp:lastPrinted>
  <dcterms:created xsi:type="dcterms:W3CDTF">2017-05-29T13:07:00Z</dcterms:created>
  <dcterms:modified xsi:type="dcterms:W3CDTF">2017-05-29T13:07:00Z</dcterms:modified>
</cp:coreProperties>
</file>