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tblInd w:w="-380" w:type="dxa"/>
        <w:tblBorders>
          <w:bottom w:val="single" w:sz="4" w:space="0" w:color="auto"/>
        </w:tblBorders>
        <w:tblLayout w:type="fixed"/>
        <w:tblCellMar>
          <w:left w:w="70" w:type="dxa"/>
          <w:right w:w="70" w:type="dxa"/>
        </w:tblCellMar>
        <w:tblLook w:val="0000" w:firstRow="0" w:lastRow="0" w:firstColumn="0" w:lastColumn="0" w:noHBand="0" w:noVBand="0"/>
      </w:tblPr>
      <w:tblGrid>
        <w:gridCol w:w="1875"/>
        <w:gridCol w:w="7875"/>
      </w:tblGrid>
      <w:tr w:rsidR="00244882" w:rsidTr="009F49E5">
        <w:trPr>
          <w:cantSplit/>
        </w:trPr>
        <w:tc>
          <w:tcPr>
            <w:tcW w:w="1875" w:type="dxa"/>
            <w:vMerge w:val="restart"/>
            <w:tcBorders>
              <w:top w:val="nil"/>
              <w:left w:val="nil"/>
              <w:bottom w:val="single" w:sz="4" w:space="0" w:color="auto"/>
              <w:right w:val="nil"/>
            </w:tcBorders>
            <w:vAlign w:val="center"/>
          </w:tcPr>
          <w:bookmarkStart w:id="0" w:name="_GoBack"/>
          <w:bookmarkEnd w:id="0"/>
          <w:p w:rsidR="00244882" w:rsidRDefault="00244882" w:rsidP="009F49E5">
            <w:pPr>
              <w:jc w:val="center"/>
              <w:rPr>
                <w:rFonts w:ascii="Tahoma" w:hAnsi="Tahoma" w:cs="Tahoma"/>
              </w:rPr>
            </w:pPr>
            <w:r>
              <w:fldChar w:fldCharType="begin"/>
            </w:r>
            <w:r>
              <w:instrText xml:space="preserve"> INCLUDEPICTURE "http://intranet/Documenti/logo.jpg" \* MERGEFORMATINET </w:instrText>
            </w:r>
            <w:r>
              <w:fldChar w:fldCharType="separate"/>
            </w:r>
            <w:r w:rsidR="00796A9F">
              <w:fldChar w:fldCharType="begin"/>
            </w:r>
            <w:r w:rsidR="00796A9F">
              <w:instrText xml:space="preserve"> INCLUDEPICTURE  "http://intranet/Documenti/logo.jpg" \* MERGEFORMATINET </w:instrText>
            </w:r>
            <w:r w:rsidR="00796A9F">
              <w:fldChar w:fldCharType="separate"/>
            </w:r>
            <w:r w:rsidR="00D10C8C">
              <w:fldChar w:fldCharType="begin"/>
            </w:r>
            <w:r w:rsidR="00D10C8C">
              <w:instrText xml:space="preserve"> INCLUDEPICTURE  "http://intranet/Documenti/logo.jpg" \* MERGEFORMATINET </w:instrText>
            </w:r>
            <w:r w:rsidR="00D10C8C">
              <w:fldChar w:fldCharType="separate"/>
            </w:r>
            <w:r w:rsidR="0027343D">
              <w:fldChar w:fldCharType="begin"/>
            </w:r>
            <w:r w:rsidR="0027343D">
              <w:instrText xml:space="preserve"> INCLUDEPICTURE  "http://intranet/Documenti/logo.jpg" \* MERGEFORMATINET </w:instrText>
            </w:r>
            <w:r w:rsidR="0027343D">
              <w:fldChar w:fldCharType="separate"/>
            </w:r>
            <w:r w:rsidR="005A2648">
              <w:fldChar w:fldCharType="begin"/>
            </w:r>
            <w:r w:rsidR="005A2648">
              <w:instrText xml:space="preserve"> </w:instrText>
            </w:r>
            <w:r w:rsidR="005A2648">
              <w:instrText>INCLUDEPICTURE  "http://intranet/Documenti/logo.jpg" \* MERGEFORMATINET</w:instrText>
            </w:r>
            <w:r w:rsidR="005A2648">
              <w:instrText xml:space="preserve"> </w:instrText>
            </w:r>
            <w:r w:rsidR="005A2648">
              <w:fldChar w:fldCharType="separate"/>
            </w:r>
            <w:r w:rsidR="005A264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2pt;height:59.4pt">
                  <v:imagedata r:id="rId4" r:href="rId5"/>
                </v:shape>
              </w:pict>
            </w:r>
            <w:r w:rsidR="005A2648">
              <w:fldChar w:fldCharType="end"/>
            </w:r>
            <w:r w:rsidR="0027343D">
              <w:fldChar w:fldCharType="end"/>
            </w:r>
            <w:r w:rsidR="00D10C8C">
              <w:fldChar w:fldCharType="end"/>
            </w:r>
            <w:r w:rsidR="00796A9F">
              <w:fldChar w:fldCharType="end"/>
            </w:r>
            <w:r>
              <w:fldChar w:fldCharType="end"/>
            </w:r>
          </w:p>
        </w:tc>
        <w:tc>
          <w:tcPr>
            <w:tcW w:w="7875" w:type="dxa"/>
            <w:tcBorders>
              <w:top w:val="nil"/>
              <w:left w:val="nil"/>
              <w:bottom w:val="nil"/>
              <w:right w:val="nil"/>
            </w:tcBorders>
          </w:tcPr>
          <w:p w:rsidR="00244882" w:rsidRDefault="00244882" w:rsidP="00244882">
            <w:pPr>
              <w:jc w:val="center"/>
              <w:rPr>
                <w:rFonts w:ascii="Tahoma" w:hAnsi="Tahoma" w:cs="Tahoma"/>
                <w:sz w:val="12"/>
              </w:rPr>
            </w:pPr>
          </w:p>
          <w:p w:rsidR="00244882" w:rsidRPr="006A3B61" w:rsidRDefault="00244882" w:rsidP="00244882">
            <w:pPr>
              <w:spacing w:after="0"/>
              <w:jc w:val="center"/>
              <w:rPr>
                <w:rFonts w:ascii="Tahoma" w:hAnsi="Tahoma" w:cs="Tahoma"/>
                <w:b/>
                <w:sz w:val="38"/>
                <w:szCs w:val="38"/>
              </w:rPr>
            </w:pPr>
            <w:r w:rsidRPr="006A3B61">
              <w:rPr>
                <w:rFonts w:ascii="Tahoma" w:hAnsi="Tahoma" w:cs="Tahoma"/>
                <w:b/>
                <w:sz w:val="38"/>
                <w:szCs w:val="38"/>
              </w:rPr>
              <w:t xml:space="preserve">ACEA PINEROLESE INDUSTRIALE S.P.A. </w:t>
            </w:r>
          </w:p>
          <w:p w:rsidR="00244882" w:rsidRDefault="00244882" w:rsidP="00244882">
            <w:pPr>
              <w:spacing w:after="0"/>
              <w:jc w:val="center"/>
              <w:rPr>
                <w:rFonts w:ascii="Tahoma" w:hAnsi="Tahoma" w:cs="Tahoma"/>
              </w:rPr>
            </w:pPr>
            <w:r>
              <w:rPr>
                <w:rFonts w:ascii="Tahoma" w:hAnsi="Tahoma" w:cs="Tahoma"/>
                <w:b/>
              </w:rPr>
              <w:t>_______________________</w:t>
            </w:r>
            <w:r>
              <w:rPr>
                <w:rFonts w:ascii="Tahoma" w:hAnsi="Tahoma" w:cs="Tahoma"/>
                <w:b/>
                <w:bCs/>
                <w:color w:val="110F17"/>
              </w:rPr>
              <w:t xml:space="preserve"> </w:t>
            </w:r>
          </w:p>
        </w:tc>
      </w:tr>
      <w:tr w:rsidR="00244882" w:rsidTr="009F49E5">
        <w:trPr>
          <w:cantSplit/>
        </w:trPr>
        <w:tc>
          <w:tcPr>
            <w:tcW w:w="1875" w:type="dxa"/>
            <w:vMerge/>
            <w:tcBorders>
              <w:top w:val="nil"/>
              <w:left w:val="nil"/>
              <w:bottom w:val="single" w:sz="4" w:space="0" w:color="auto"/>
              <w:right w:val="nil"/>
            </w:tcBorders>
            <w:vAlign w:val="center"/>
          </w:tcPr>
          <w:p w:rsidR="00244882" w:rsidRDefault="00244882" w:rsidP="009F49E5">
            <w:pPr>
              <w:rPr>
                <w:rFonts w:ascii="Tahoma" w:hAnsi="Tahoma" w:cs="Tahoma"/>
              </w:rPr>
            </w:pPr>
          </w:p>
        </w:tc>
        <w:tc>
          <w:tcPr>
            <w:tcW w:w="7875" w:type="dxa"/>
            <w:tcBorders>
              <w:top w:val="nil"/>
              <w:left w:val="nil"/>
              <w:bottom w:val="single" w:sz="4" w:space="0" w:color="auto"/>
              <w:right w:val="nil"/>
            </w:tcBorders>
          </w:tcPr>
          <w:p w:rsidR="00244882" w:rsidRDefault="00244882" w:rsidP="00244882">
            <w:pPr>
              <w:spacing w:after="0"/>
              <w:jc w:val="center"/>
              <w:rPr>
                <w:rFonts w:ascii="Tahoma" w:hAnsi="Tahoma" w:cs="Tahoma"/>
                <w:spacing w:val="-4"/>
                <w:sz w:val="20"/>
                <w:szCs w:val="20"/>
              </w:rPr>
            </w:pPr>
            <w:r>
              <w:rPr>
                <w:rFonts w:ascii="Tahoma" w:hAnsi="Tahoma" w:cs="Tahoma"/>
                <w:spacing w:val="-4"/>
                <w:sz w:val="20"/>
                <w:szCs w:val="20"/>
              </w:rPr>
              <w:t>Via Vigone 42 - Pinerolo (TO) – Tel. +390121236233/312/225 - Fax +390121236312</w:t>
            </w:r>
          </w:p>
          <w:p w:rsidR="00244882" w:rsidRDefault="00244882" w:rsidP="00244882">
            <w:pPr>
              <w:pStyle w:val="Pidipagina2"/>
              <w:jc w:val="center"/>
              <w:rPr>
                <w:rFonts w:ascii="Tahoma" w:hAnsi="Tahoma" w:cs="Tahoma"/>
                <w:sz w:val="12"/>
              </w:rPr>
            </w:pPr>
            <w:r>
              <w:rPr>
                <w:rFonts w:ascii="Tahoma" w:hAnsi="Tahoma" w:cs="Tahoma"/>
                <w:color w:val="auto"/>
                <w:sz w:val="20"/>
                <w:szCs w:val="24"/>
              </w:rPr>
              <w:t>http://www.aceapinerolese.it                e-mail: appalti@aceapinerolese.it</w:t>
            </w:r>
          </w:p>
        </w:tc>
      </w:tr>
    </w:tbl>
    <w:p w:rsidR="00244882" w:rsidRDefault="00244882" w:rsidP="008C68D5">
      <w:pPr>
        <w:spacing w:after="0" w:line="240" w:lineRule="auto"/>
        <w:jc w:val="both"/>
        <w:rPr>
          <w:rFonts w:ascii="Times New Roman" w:hAnsi="Times New Roman" w:cs="Times New Roman"/>
        </w:rPr>
      </w:pPr>
    </w:p>
    <w:p w:rsidR="00244882" w:rsidRDefault="00244882" w:rsidP="008C68D5">
      <w:pPr>
        <w:spacing w:after="0" w:line="240" w:lineRule="auto"/>
        <w:jc w:val="both"/>
        <w:rPr>
          <w:rFonts w:ascii="Times New Roman" w:hAnsi="Times New Roman" w:cs="Times New Roman"/>
          <w:b/>
        </w:rPr>
      </w:pPr>
      <w:r>
        <w:rPr>
          <w:rFonts w:ascii="Times New Roman" w:hAnsi="Times New Roman" w:cs="Times New Roman"/>
          <w:b/>
        </w:rPr>
        <w:t>Procedura aperta r</w:t>
      </w:r>
      <w:r w:rsidRPr="00244882">
        <w:rPr>
          <w:rFonts w:ascii="Times New Roman" w:hAnsi="Times New Roman" w:cs="Times New Roman"/>
          <w:b/>
        </w:rPr>
        <w:t>elativ</w:t>
      </w:r>
      <w:r>
        <w:rPr>
          <w:rFonts w:ascii="Times New Roman" w:hAnsi="Times New Roman" w:cs="Times New Roman"/>
          <w:b/>
        </w:rPr>
        <w:t>a</w:t>
      </w:r>
      <w:r w:rsidRPr="00244882">
        <w:rPr>
          <w:rFonts w:ascii="Times New Roman" w:hAnsi="Times New Roman" w:cs="Times New Roman"/>
          <w:b/>
        </w:rPr>
        <w:t xml:space="preserve"> alla conclusione di un Accordo Quadro, con un unico operatore economico, per l’affidamento dei lavori di manutenzione delle reti idriche gestite da ACEA Pinerolese Industriale S.p.A. nei Comuni del territorio Pinerolese Pedemontano, Valli Chisone e </w:t>
      </w:r>
      <w:proofErr w:type="spellStart"/>
      <w:r w:rsidRPr="00244882">
        <w:rPr>
          <w:rFonts w:ascii="Times New Roman" w:hAnsi="Times New Roman" w:cs="Times New Roman"/>
          <w:b/>
        </w:rPr>
        <w:t>Germanasca</w:t>
      </w:r>
      <w:proofErr w:type="spellEnd"/>
      <w:r w:rsidRPr="00244882">
        <w:rPr>
          <w:rFonts w:ascii="Times New Roman" w:hAnsi="Times New Roman" w:cs="Times New Roman"/>
          <w:b/>
        </w:rPr>
        <w:t>, Val Pellice e Pianura, anni 2015/2016</w:t>
      </w:r>
      <w:r>
        <w:rPr>
          <w:rFonts w:ascii="Times New Roman" w:hAnsi="Times New Roman" w:cs="Times New Roman"/>
          <w:b/>
        </w:rPr>
        <w:t>.</w:t>
      </w:r>
    </w:p>
    <w:p w:rsidR="00244882" w:rsidRDefault="00244882" w:rsidP="00244882">
      <w:pPr>
        <w:spacing w:after="0" w:line="240" w:lineRule="auto"/>
        <w:jc w:val="center"/>
        <w:rPr>
          <w:rFonts w:ascii="Times New Roman" w:hAnsi="Times New Roman" w:cs="Times New Roman"/>
        </w:rPr>
      </w:pPr>
      <w:r w:rsidRPr="00244882">
        <w:rPr>
          <w:rFonts w:ascii="Times New Roman" w:hAnsi="Times New Roman" w:cs="Times New Roman"/>
          <w:b/>
        </w:rPr>
        <w:t>C.I.G.: 6014592654</w:t>
      </w:r>
    </w:p>
    <w:p w:rsidR="00244882" w:rsidRDefault="00244882" w:rsidP="008C68D5">
      <w:pPr>
        <w:spacing w:after="0" w:line="240" w:lineRule="auto"/>
        <w:jc w:val="both"/>
        <w:rPr>
          <w:rFonts w:ascii="Times New Roman" w:hAnsi="Times New Roman" w:cs="Times New Roman"/>
        </w:rPr>
      </w:pPr>
    </w:p>
    <w:p w:rsidR="00244882" w:rsidRDefault="00244882" w:rsidP="008C68D5">
      <w:pPr>
        <w:spacing w:after="0" w:line="240" w:lineRule="auto"/>
        <w:jc w:val="both"/>
        <w:rPr>
          <w:rFonts w:ascii="Times New Roman" w:hAnsi="Times New Roman" w:cs="Times New Roman"/>
        </w:rPr>
      </w:pPr>
    </w:p>
    <w:p w:rsidR="008E7A32" w:rsidRPr="008E7A32" w:rsidRDefault="009273F4" w:rsidP="008C68D5">
      <w:pPr>
        <w:spacing w:after="0" w:line="240" w:lineRule="auto"/>
        <w:jc w:val="both"/>
        <w:rPr>
          <w:rFonts w:ascii="Times New Roman" w:hAnsi="Times New Roman" w:cs="Times New Roman"/>
          <w:b/>
        </w:rPr>
      </w:pPr>
      <w:r w:rsidRPr="008E7A32">
        <w:rPr>
          <w:rFonts w:ascii="Times New Roman" w:hAnsi="Times New Roman" w:cs="Times New Roman"/>
          <w:b/>
        </w:rPr>
        <w:t xml:space="preserve">Il </w:t>
      </w:r>
      <w:r w:rsidR="008E7A32" w:rsidRPr="008E7A32">
        <w:rPr>
          <w:rFonts w:ascii="Times New Roman" w:hAnsi="Times New Roman" w:cs="Times New Roman"/>
          <w:b/>
        </w:rPr>
        <w:t>punto 1.13) del disciplinare di gara, nella parte che recita:</w:t>
      </w:r>
    </w:p>
    <w:p w:rsidR="00DA7AF2" w:rsidRPr="00DA7AF2" w:rsidRDefault="00DA7AF2" w:rsidP="008C68D5">
      <w:pPr>
        <w:spacing w:after="0" w:line="240" w:lineRule="auto"/>
        <w:jc w:val="both"/>
        <w:rPr>
          <w:rFonts w:ascii="Times New Roman" w:hAnsi="Times New Roman" w:cs="Times New Roman"/>
        </w:rPr>
      </w:pPr>
    </w:p>
    <w:p w:rsidR="008E7A32" w:rsidRPr="008E7A32" w:rsidRDefault="008E7A32" w:rsidP="008C68D5">
      <w:pPr>
        <w:spacing w:after="0" w:line="240" w:lineRule="auto"/>
        <w:jc w:val="both"/>
        <w:rPr>
          <w:rFonts w:ascii="Times New Roman" w:hAnsi="Times New Roman" w:cs="Times New Roman"/>
          <w:i/>
        </w:rPr>
      </w:pPr>
      <w:r w:rsidRPr="008E7A32">
        <w:rPr>
          <w:rFonts w:ascii="Times New Roman" w:hAnsi="Times New Roman" w:cs="Times New Roman"/>
          <w:i/>
        </w:rPr>
        <w:t>……… (omissis)</w:t>
      </w:r>
    </w:p>
    <w:p w:rsidR="008E7A32" w:rsidRPr="008E7A32" w:rsidRDefault="008E7A32" w:rsidP="00DA7AF2">
      <w:pPr>
        <w:spacing w:before="40" w:after="0" w:line="240" w:lineRule="auto"/>
        <w:jc w:val="both"/>
        <w:rPr>
          <w:rFonts w:ascii="Times New Roman" w:hAnsi="Times New Roman" w:cs="Times New Roman"/>
          <w:b/>
          <w:bCs/>
          <w:iCs/>
        </w:rPr>
      </w:pPr>
      <w:r w:rsidRPr="008E7A32">
        <w:rPr>
          <w:rFonts w:ascii="Times New Roman" w:hAnsi="Times New Roman" w:cs="Times New Roman"/>
          <w:b/>
          <w:bCs/>
          <w:iCs/>
        </w:rPr>
        <w:t>Il solo Consorzio</w:t>
      </w:r>
      <w:r w:rsidRPr="008E7A32">
        <w:rPr>
          <w:rFonts w:ascii="Times New Roman" w:hAnsi="Times New Roman" w:cs="Times New Roman"/>
          <w:bCs/>
          <w:iCs/>
        </w:rPr>
        <w:t xml:space="preserve"> dovrà produrre la documentazione attestante il possesso dei requisiti economico-finanziari e tecnico-organizzativi di cui ai punti 11.a) e 11.b)</w:t>
      </w:r>
      <w:r w:rsidR="00DA7AF2">
        <w:rPr>
          <w:rFonts w:ascii="Times New Roman" w:hAnsi="Times New Roman" w:cs="Times New Roman"/>
          <w:bCs/>
          <w:iCs/>
        </w:rPr>
        <w:t xml:space="preserve"> </w:t>
      </w:r>
      <w:r w:rsidRPr="008E7A32">
        <w:rPr>
          <w:rFonts w:ascii="Times New Roman" w:hAnsi="Times New Roman" w:cs="Times New Roman"/>
          <w:bCs/>
          <w:iCs/>
        </w:rPr>
        <w:t>del bando di gara e le restanti dichiarazioni e documentazioni previste nel disciplinare di gara.</w:t>
      </w:r>
    </w:p>
    <w:p w:rsidR="00DA7AF2" w:rsidRPr="001F23FC" w:rsidRDefault="00DA7AF2" w:rsidP="001F23FC">
      <w:pPr>
        <w:spacing w:before="120" w:after="120" w:line="240" w:lineRule="auto"/>
        <w:jc w:val="both"/>
        <w:rPr>
          <w:rFonts w:ascii="Times New Roman" w:hAnsi="Times New Roman" w:cs="Times New Roman"/>
          <w:b/>
        </w:rPr>
      </w:pPr>
      <w:proofErr w:type="gramStart"/>
      <w:r w:rsidRPr="00796A9F">
        <w:rPr>
          <w:rFonts w:ascii="Times New Roman" w:hAnsi="Times New Roman" w:cs="Times New Roman"/>
          <w:b/>
          <w:u w:val="single"/>
        </w:rPr>
        <w:t>è</w:t>
      </w:r>
      <w:proofErr w:type="gramEnd"/>
      <w:r w:rsidRPr="00796A9F">
        <w:rPr>
          <w:rFonts w:ascii="Times New Roman" w:hAnsi="Times New Roman" w:cs="Times New Roman"/>
          <w:b/>
          <w:u w:val="single"/>
        </w:rPr>
        <w:t xml:space="preserve"> così modificato</w:t>
      </w:r>
      <w:r w:rsidR="001F23FC">
        <w:rPr>
          <w:rFonts w:ascii="Times New Roman" w:hAnsi="Times New Roman" w:cs="Times New Roman"/>
          <w:b/>
        </w:rPr>
        <w:t>:</w:t>
      </w:r>
    </w:p>
    <w:p w:rsidR="00DA7AF2" w:rsidRDefault="00DA7AF2" w:rsidP="008C68D5">
      <w:pPr>
        <w:spacing w:after="0" w:line="240" w:lineRule="auto"/>
        <w:jc w:val="both"/>
        <w:rPr>
          <w:rFonts w:ascii="Times New Roman" w:hAnsi="Times New Roman" w:cs="Times New Roman"/>
        </w:rPr>
      </w:pPr>
      <w:r w:rsidRPr="001F23FC">
        <w:rPr>
          <w:rFonts w:ascii="Times New Roman" w:hAnsi="Times New Roman" w:cs="Times New Roman"/>
          <w:b/>
        </w:rPr>
        <w:t>Il Consorzio o la/e Consorziata/e indicata/e quale esecutrice</w:t>
      </w:r>
      <w:r w:rsidR="00D10C8C">
        <w:rPr>
          <w:rFonts w:ascii="Times New Roman" w:hAnsi="Times New Roman" w:cs="Times New Roman"/>
          <w:b/>
        </w:rPr>
        <w:t>/i</w:t>
      </w:r>
      <w:r>
        <w:rPr>
          <w:rFonts w:ascii="Times New Roman" w:hAnsi="Times New Roman" w:cs="Times New Roman"/>
        </w:rPr>
        <w:t xml:space="preserve"> dovrà </w:t>
      </w:r>
      <w:r w:rsidRPr="008E7A32">
        <w:rPr>
          <w:rFonts w:ascii="Times New Roman" w:hAnsi="Times New Roman" w:cs="Times New Roman"/>
          <w:bCs/>
          <w:iCs/>
        </w:rPr>
        <w:t>produrre la documentazione attestante il possesso dei requisiti economico-finanziari e tecnico-organizzativi di cui ai punti 11.a) e 11.b)</w:t>
      </w:r>
      <w:r>
        <w:rPr>
          <w:rFonts w:ascii="Times New Roman" w:hAnsi="Times New Roman" w:cs="Times New Roman"/>
          <w:bCs/>
          <w:iCs/>
        </w:rPr>
        <w:t xml:space="preserve"> </w:t>
      </w:r>
      <w:r w:rsidRPr="008E7A32">
        <w:rPr>
          <w:rFonts w:ascii="Times New Roman" w:hAnsi="Times New Roman" w:cs="Times New Roman"/>
          <w:bCs/>
          <w:iCs/>
        </w:rPr>
        <w:t>del bando di gara e le restanti dichiarazioni e documentazioni previste nel disciplinare di gara</w:t>
      </w:r>
    </w:p>
    <w:p w:rsidR="008E7A32" w:rsidRDefault="008E7A32" w:rsidP="008C68D5">
      <w:pPr>
        <w:spacing w:after="0" w:line="240" w:lineRule="auto"/>
        <w:jc w:val="both"/>
        <w:rPr>
          <w:rFonts w:ascii="Times New Roman" w:hAnsi="Times New Roman" w:cs="Times New Roman"/>
        </w:rPr>
      </w:pPr>
    </w:p>
    <w:p w:rsidR="008C68D5" w:rsidRDefault="001F23FC" w:rsidP="009273F4">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1F23FC" w:rsidRPr="001F23FC" w:rsidRDefault="001F23FC" w:rsidP="001F23FC">
      <w:pPr>
        <w:spacing w:after="80"/>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7343D">
        <w:rPr>
          <w:rFonts w:ascii="Times New Roman" w:hAnsi="Times New Roman" w:cs="Times New Roman"/>
          <w:b/>
        </w:rPr>
        <w:t>Il R</w:t>
      </w:r>
      <w:r w:rsidRPr="001F23FC">
        <w:rPr>
          <w:rFonts w:ascii="Times New Roman" w:hAnsi="Times New Roman" w:cs="Times New Roman"/>
          <w:b/>
        </w:rPr>
        <w:t>esponsabile del procedimento</w:t>
      </w:r>
    </w:p>
    <w:p w:rsidR="001F23FC" w:rsidRPr="009273F4" w:rsidRDefault="001F23FC" w:rsidP="009273F4">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27343D">
        <w:rPr>
          <w:rFonts w:ascii="Times New Roman" w:hAnsi="Times New Roman" w:cs="Times New Roman"/>
        </w:rPr>
        <w:t xml:space="preserve"> </w:t>
      </w:r>
      <w:r>
        <w:rPr>
          <w:rFonts w:ascii="Times New Roman" w:hAnsi="Times New Roman" w:cs="Times New Roman"/>
        </w:rPr>
        <w:t xml:space="preserve"> ing. R. Turaglio</w:t>
      </w:r>
    </w:p>
    <w:sectPr w:rsidR="001F23FC" w:rsidRPr="009273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3F4"/>
    <w:rsid w:val="000D6A8D"/>
    <w:rsid w:val="001F23FC"/>
    <w:rsid w:val="00244882"/>
    <w:rsid w:val="0027343D"/>
    <w:rsid w:val="005A2648"/>
    <w:rsid w:val="005F65C5"/>
    <w:rsid w:val="00796A9F"/>
    <w:rsid w:val="008C68D5"/>
    <w:rsid w:val="008E7A32"/>
    <w:rsid w:val="009273F4"/>
    <w:rsid w:val="009C17A2"/>
    <w:rsid w:val="00D10C8C"/>
    <w:rsid w:val="00DA7AF2"/>
    <w:rsid w:val="00E873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E6196B6-E053-45B0-854E-76E5F7DF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idipagina2">
    <w:name w:val="Piè di pagina 2"/>
    <w:basedOn w:val="Pidipagina"/>
    <w:rsid w:val="00244882"/>
    <w:pPr>
      <w:tabs>
        <w:tab w:val="clear" w:pos="4819"/>
        <w:tab w:val="clear" w:pos="9638"/>
        <w:tab w:val="left" w:pos="1418"/>
      </w:tabs>
      <w:jc w:val="both"/>
    </w:pPr>
    <w:rPr>
      <w:rFonts w:ascii="Arial" w:eastAsia="Times New Roman" w:hAnsi="Arial" w:cs="Times New Roman"/>
      <w:color w:val="0000FF"/>
      <w:sz w:val="18"/>
      <w:szCs w:val="20"/>
      <w:lang w:eastAsia="it-IT"/>
    </w:rPr>
  </w:style>
  <w:style w:type="paragraph" w:styleId="Pidipagina">
    <w:name w:val="footer"/>
    <w:basedOn w:val="Normale"/>
    <w:link w:val="PidipaginaCarattere"/>
    <w:uiPriority w:val="99"/>
    <w:semiHidden/>
    <w:unhideWhenUsed/>
    <w:rsid w:val="002448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44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ntranet/Documenti/logo.jpg"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GIORGI Antonio</dc:creator>
  <cp:keywords/>
  <dc:description/>
  <cp:lastModifiedBy>BESSONE Daniele</cp:lastModifiedBy>
  <cp:revision>2</cp:revision>
  <dcterms:created xsi:type="dcterms:W3CDTF">2017-05-29T12:49:00Z</dcterms:created>
  <dcterms:modified xsi:type="dcterms:W3CDTF">2017-05-29T12:49:00Z</dcterms:modified>
</cp:coreProperties>
</file>