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7875"/>
      </w:tblGrid>
      <w:tr w:rsidR="00C86A2D" w:rsidTr="00D23208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C86A2D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1123315" cy="756285"/>
                  <wp:effectExtent l="0" t="0" r="635" b="5715"/>
                  <wp:docPr id="1" name="Immagine 1" descr="http://intranet/Document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Document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:rsidR="00C86A2D" w:rsidRDefault="00C86A2D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  <w:b/>
                <w:sz w:val="38"/>
                <w:szCs w:val="38"/>
              </w:rPr>
            </w:pPr>
            <w:r>
              <w:rPr>
                <w:rFonts w:ascii="Tahoma" w:hAnsi="Tahoma" w:cs="Tahoma"/>
                <w:b/>
                <w:sz w:val="38"/>
                <w:szCs w:val="38"/>
              </w:rPr>
              <w:t xml:space="preserve">ACEA PINEROLESE INDUSTRIALE S.P.A. </w:t>
            </w: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_______________________</w:t>
            </w:r>
            <w:r>
              <w:rPr>
                <w:rFonts w:ascii="Tahoma" w:hAnsi="Tahoma" w:cs="Tahoma"/>
                <w:b/>
                <w:bCs/>
                <w:color w:val="110F17"/>
              </w:rPr>
              <w:t xml:space="preserve"> </w:t>
            </w:r>
          </w:p>
        </w:tc>
      </w:tr>
      <w:tr w:rsidR="00C86A2D" w:rsidTr="00D23208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C86A2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A2D" w:rsidRDefault="00C86A2D">
            <w:pPr>
              <w:spacing w:after="0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Via Vigone 42 - Pinerolo (TO) – Tel. +390121236233/312/225 - Fax +390121236312</w:t>
            </w:r>
          </w:p>
          <w:p w:rsidR="00C86A2D" w:rsidRDefault="00C86A2D">
            <w:pPr>
              <w:pStyle w:val="Pidipagina2"/>
              <w:spacing w:line="256" w:lineRule="auto"/>
              <w:jc w:val="center"/>
              <w:rPr>
                <w:rFonts w:ascii="Tahoma" w:hAnsi="Tahoma" w:cs="Tahoma"/>
                <w:sz w:val="12"/>
                <w:lang w:eastAsia="en-US"/>
              </w:rPr>
            </w:pPr>
            <w:r>
              <w:rPr>
                <w:rFonts w:ascii="Tahoma" w:hAnsi="Tahoma" w:cs="Tahoma"/>
                <w:color w:val="auto"/>
                <w:sz w:val="20"/>
                <w:szCs w:val="24"/>
                <w:lang w:eastAsia="en-US"/>
              </w:rPr>
              <w:t>http://www.aceapinerolese.it                e-mail: appalti@aceapinerolese.it</w:t>
            </w:r>
          </w:p>
        </w:tc>
      </w:tr>
    </w:tbl>
    <w:p w:rsidR="00C86A2D" w:rsidRDefault="00C86A2D" w:rsidP="00C86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A2D" w:rsidRDefault="00C86A2D" w:rsidP="00C86A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aperta per l’appalto del servizio di prelievo, recupero e/o smaltimento dei fanghi disidratati (codice CER 190805) provenienti dagli impianti di depurazione di Pinerolo, Cavou</w:t>
      </w:r>
      <w:r w:rsidR="00D23208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e </w:t>
      </w:r>
      <w:r w:rsidR="00D2320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armagnola – anni 2015/2016</w:t>
      </w:r>
    </w:p>
    <w:p w:rsidR="00C86A2D" w:rsidRDefault="00C86A2D" w:rsidP="00C86A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C.I.G.: 59705150D8</w:t>
      </w:r>
    </w:p>
    <w:p w:rsidR="00C86A2D" w:rsidRDefault="00C86A2D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7A2" w:rsidRDefault="009273F4" w:rsidP="008C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disciplinare di gara, al punto 1.8) prevede che le ditte partecipanti alla gara dichiarino, </w:t>
      </w:r>
      <w:r w:rsidR="008C68D5">
        <w:rPr>
          <w:rFonts w:ascii="Times New Roman" w:hAnsi="Times New Roman" w:cs="Times New Roman"/>
        </w:rPr>
        <w:t xml:space="preserve">attraverso la compilazione dell’ “ALLEGATO D”, </w:t>
      </w:r>
      <w:r>
        <w:rPr>
          <w:rFonts w:ascii="Times New Roman" w:hAnsi="Times New Roman" w:cs="Times New Roman"/>
        </w:rPr>
        <w:t>a dimostrazione della propria capacità tecnico-professionale</w:t>
      </w:r>
      <w:r w:rsidR="008C68D5">
        <w:rPr>
          <w:rFonts w:ascii="Times New Roman" w:hAnsi="Times New Roman" w:cs="Times New Roman"/>
        </w:rPr>
        <w:t>, di aver eseguito negli anni 2011 – 2012 – 2013 servizi analoghi di prelievo, trasporto e/o smaltimento di rifiuti speciali costituiti da fanghi biologici disidratati (codice CER 190805) per un importo non inferiore a tre volte l’importo del servizio.</w:t>
      </w:r>
    </w:p>
    <w:p w:rsidR="000F3104" w:rsidRDefault="008C68D5" w:rsidP="002D0C52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 xml:space="preserve">Con specifico riferimento al servizio di prelievo e trasporto fanghi, essendo stimato nel 40% del totale dell’appalto, </w:t>
      </w:r>
      <w:r w:rsidR="000D6A8D">
        <w:rPr>
          <w:rFonts w:ascii="Times New Roman" w:hAnsi="Times New Roman" w:cs="Times New Roman"/>
        </w:rPr>
        <w:t xml:space="preserve">l’impresa che </w:t>
      </w:r>
      <w:r w:rsidR="00E873AF">
        <w:rPr>
          <w:rFonts w:ascii="Times New Roman" w:hAnsi="Times New Roman" w:cs="Times New Roman"/>
        </w:rPr>
        <w:t xml:space="preserve">effettua la dichiarazione di cui sopra, nell’eventualità che poi risulti aggiudicataria o seconda in graduatoria, </w:t>
      </w:r>
      <w:r w:rsidR="00676EE0">
        <w:rPr>
          <w:rFonts w:ascii="Times New Roman" w:hAnsi="Times New Roman" w:cs="Times New Roman"/>
        </w:rPr>
        <w:t xml:space="preserve">dovrà dimostrare, </w:t>
      </w:r>
      <w:r w:rsidR="00E873AF">
        <w:rPr>
          <w:rFonts w:ascii="Times New Roman" w:hAnsi="Times New Roman" w:cs="Times New Roman"/>
        </w:rPr>
        <w:t xml:space="preserve">ai sensi dell’art. 48, comma 2 del </w:t>
      </w:r>
      <w:proofErr w:type="spellStart"/>
      <w:r w:rsidR="00E873AF">
        <w:rPr>
          <w:rFonts w:ascii="Times New Roman" w:hAnsi="Times New Roman" w:cs="Times New Roman"/>
        </w:rPr>
        <w:t>D.Lgs.</w:t>
      </w:r>
      <w:proofErr w:type="spellEnd"/>
      <w:r w:rsidR="00E873AF">
        <w:rPr>
          <w:rFonts w:ascii="Times New Roman" w:hAnsi="Times New Roman" w:cs="Times New Roman"/>
        </w:rPr>
        <w:t xml:space="preserve"> 16</w:t>
      </w:r>
      <w:r w:rsidR="000F3E24">
        <w:rPr>
          <w:rFonts w:ascii="Times New Roman" w:hAnsi="Times New Roman" w:cs="Times New Roman"/>
        </w:rPr>
        <w:t>3</w:t>
      </w:r>
      <w:r w:rsidR="00E873AF">
        <w:rPr>
          <w:rFonts w:ascii="Times New Roman" w:hAnsi="Times New Roman" w:cs="Times New Roman"/>
        </w:rPr>
        <w:t xml:space="preserve">/2006 e </w:t>
      </w:r>
      <w:proofErr w:type="spellStart"/>
      <w:r w:rsidR="00E873AF">
        <w:rPr>
          <w:rFonts w:ascii="Times New Roman" w:hAnsi="Times New Roman" w:cs="Times New Roman"/>
        </w:rPr>
        <w:t>s.m.i.</w:t>
      </w:r>
      <w:proofErr w:type="spellEnd"/>
      <w:r w:rsidR="00E873AF">
        <w:rPr>
          <w:rFonts w:ascii="Times New Roman" w:hAnsi="Times New Roman" w:cs="Times New Roman"/>
        </w:rPr>
        <w:t>, attraverso</w:t>
      </w:r>
      <w:r w:rsidR="002D0C52">
        <w:rPr>
          <w:rFonts w:ascii="Times New Roman" w:hAnsi="Times New Roman" w:cs="Times New Roman"/>
        </w:rPr>
        <w:t xml:space="preserve"> la presentazione di </w:t>
      </w:r>
      <w:r w:rsidR="00E873AF">
        <w:rPr>
          <w:rFonts w:ascii="Times New Roman" w:hAnsi="Times New Roman" w:cs="Times New Roman"/>
        </w:rPr>
        <w:t xml:space="preserve">specifica </w:t>
      </w:r>
      <w:r w:rsidR="00676EE0">
        <w:rPr>
          <w:rFonts w:ascii="Times New Roman" w:hAnsi="Times New Roman" w:cs="Times New Roman"/>
        </w:rPr>
        <w:t xml:space="preserve">documentazione </w:t>
      </w:r>
      <w:r w:rsidR="008B0452" w:rsidRPr="008B0452">
        <w:rPr>
          <w:rFonts w:ascii="Times New Roman" w:hAnsi="Times New Roman" w:cs="Times New Roman"/>
          <w:bCs/>
          <w:i/>
          <w:lang w:val="en-GB"/>
        </w:rPr>
        <w:t>[</w:t>
      </w:r>
      <w:r w:rsidR="002D0C52" w:rsidRPr="002D0C52">
        <w:rPr>
          <w:rFonts w:ascii="Times New Roman" w:hAnsi="Times New Roman" w:cs="Times New Roman"/>
          <w:i/>
          <w:spacing w:val="-2"/>
        </w:rPr>
        <w:t>certificati di regolare esecuzione dei servizi rilasciati e vistati dalle amministrazioni (se trattasi di servizi eseguiti a favore di Enti Pubblici) o fatture quietanzate (se trattasi di servizi eseguiti a favore di provati</w:t>
      </w:r>
      <w:r w:rsidR="008B0452" w:rsidRPr="008B0452">
        <w:rPr>
          <w:rFonts w:ascii="Times New Roman" w:hAnsi="Times New Roman" w:cs="Times New Roman"/>
          <w:bCs/>
          <w:i/>
          <w:lang w:val="en-GB"/>
        </w:rPr>
        <w:t>]</w:t>
      </w:r>
      <w:r w:rsidR="002D0C52">
        <w:rPr>
          <w:rFonts w:ascii="Times New Roman" w:hAnsi="Times New Roman" w:cs="Times New Roman"/>
          <w:i/>
          <w:spacing w:val="-2"/>
        </w:rPr>
        <w:t xml:space="preserve"> </w:t>
      </w:r>
      <w:r w:rsidR="002D0C52" w:rsidRPr="002D0C52">
        <w:rPr>
          <w:rFonts w:ascii="Times New Roman" w:hAnsi="Times New Roman" w:cs="Times New Roman"/>
          <w:spacing w:val="-2"/>
        </w:rPr>
        <w:t>l’effettiva capacità</w:t>
      </w:r>
      <w:r w:rsidR="002D0C52">
        <w:rPr>
          <w:rFonts w:ascii="Times New Roman" w:hAnsi="Times New Roman" w:cs="Times New Roman"/>
          <w:spacing w:val="-2"/>
        </w:rPr>
        <w:t xml:space="preserve"> tecnico-professionale</w:t>
      </w:r>
      <w:r w:rsidR="000F3104">
        <w:rPr>
          <w:rFonts w:ascii="Times New Roman" w:hAnsi="Times New Roman" w:cs="Times New Roman"/>
          <w:spacing w:val="-2"/>
        </w:rPr>
        <w:t xml:space="preserve"> </w:t>
      </w:r>
      <w:r w:rsidR="00BB73DB">
        <w:rPr>
          <w:rFonts w:ascii="Times New Roman" w:hAnsi="Times New Roman" w:cs="Times New Roman"/>
          <w:spacing w:val="-2"/>
        </w:rPr>
        <w:t>per un importo di almeno € 1.404.000,00</w:t>
      </w:r>
      <w:r w:rsidR="000F3E24">
        <w:rPr>
          <w:rFonts w:ascii="Times New Roman" w:hAnsi="Times New Roman" w:cs="Times New Roman"/>
          <w:spacing w:val="-2"/>
        </w:rPr>
        <w:t>.</w:t>
      </w:r>
    </w:p>
    <w:p w:rsidR="00A724C4" w:rsidRDefault="00A724C4" w:rsidP="00A724C4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Dal momento che trattasi di un tipo di servizio che spesso è appaltato congiuntamente al servizio di smaltimento fanghi e i relativi documenti a comprova</w:t>
      </w:r>
      <w:r w:rsidR="00EC24C9">
        <w:rPr>
          <w:rFonts w:ascii="Times New Roman" w:hAnsi="Times New Roman" w:cs="Times New Roman"/>
          <w:spacing w:val="-2"/>
        </w:rPr>
        <w:t xml:space="preserve"> fanno generalmente riferimento solo a quest’ultimo servizio essendo di solito il servizio principale, </w:t>
      </w:r>
      <w:r>
        <w:rPr>
          <w:rFonts w:ascii="Times New Roman" w:hAnsi="Times New Roman" w:cs="Times New Roman"/>
          <w:spacing w:val="-2"/>
        </w:rPr>
        <w:t>si specifica che qualora il concorrente sia in possesso di certificati di regolare esecuzione e/o fatture riportanti un oggetto generico</w:t>
      </w:r>
      <w:r w:rsidR="00EC24C9">
        <w:rPr>
          <w:rFonts w:ascii="Times New Roman" w:hAnsi="Times New Roman" w:cs="Times New Roman"/>
          <w:spacing w:val="-2"/>
        </w:rPr>
        <w:t xml:space="preserve"> riferibile al servizio in appalto</w:t>
      </w:r>
      <w:r>
        <w:rPr>
          <w:rFonts w:ascii="Times New Roman" w:hAnsi="Times New Roman" w:cs="Times New Roman"/>
          <w:spacing w:val="-2"/>
        </w:rPr>
        <w:t>, all’interno del quale sia però ricompreso anche il servizio di trasporto, è sufficiente allegare al certificato/fattura, q</w:t>
      </w:r>
      <w:r w:rsidR="00EC24C9">
        <w:rPr>
          <w:rFonts w:ascii="Times New Roman" w:hAnsi="Times New Roman" w:cs="Times New Roman"/>
          <w:spacing w:val="-2"/>
        </w:rPr>
        <w:t>uando richiesto dalla Stazione A</w:t>
      </w:r>
      <w:r>
        <w:rPr>
          <w:rFonts w:ascii="Times New Roman" w:hAnsi="Times New Roman" w:cs="Times New Roman"/>
          <w:spacing w:val="-2"/>
        </w:rPr>
        <w:t xml:space="preserve">ppaltante, un’autodichiarazione che evidenzi la quota parte del servizio di </w:t>
      </w:r>
      <w:r w:rsidR="00E707DF">
        <w:rPr>
          <w:rFonts w:ascii="Times New Roman" w:hAnsi="Times New Roman" w:cs="Times New Roman"/>
          <w:spacing w:val="-2"/>
        </w:rPr>
        <w:t xml:space="preserve">prelievo e </w:t>
      </w:r>
      <w:r>
        <w:rPr>
          <w:rFonts w:ascii="Times New Roman" w:hAnsi="Times New Roman" w:cs="Times New Roman"/>
          <w:spacing w:val="-2"/>
        </w:rPr>
        <w:t>trasporto</w:t>
      </w:r>
      <w:r w:rsidR="00E707DF">
        <w:rPr>
          <w:rFonts w:ascii="Times New Roman" w:hAnsi="Times New Roman" w:cs="Times New Roman"/>
          <w:spacing w:val="-2"/>
        </w:rPr>
        <w:t xml:space="preserve"> fanghi.</w:t>
      </w:r>
      <w:r>
        <w:rPr>
          <w:rFonts w:ascii="Times New Roman" w:hAnsi="Times New Roman" w:cs="Times New Roman"/>
          <w:spacing w:val="-2"/>
        </w:rPr>
        <w:t xml:space="preserve">  </w:t>
      </w:r>
    </w:p>
    <w:p w:rsidR="008B0452" w:rsidRDefault="008B0452" w:rsidP="008B0452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</w:p>
    <w:p w:rsidR="008B0452" w:rsidRDefault="008B0452" w:rsidP="002D0C52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FB79ED" w:rsidRDefault="00FB79ED" w:rsidP="00FB79E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Il Responsabile del procedimento</w:t>
      </w:r>
    </w:p>
    <w:p w:rsidR="00FB79ED" w:rsidRDefault="00FB79ED" w:rsidP="00FB79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ing. R. Turaglio</w:t>
      </w:r>
    </w:p>
    <w:p w:rsidR="008C68D5" w:rsidRPr="002D0C52" w:rsidRDefault="002D0C52" w:rsidP="002D0C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pacing w:val="-2"/>
        </w:rPr>
        <w:t xml:space="preserve"> </w:t>
      </w:r>
    </w:p>
    <w:sectPr w:rsidR="008C68D5" w:rsidRPr="002D0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F4"/>
    <w:rsid w:val="000D6A8D"/>
    <w:rsid w:val="000F3104"/>
    <w:rsid w:val="000F3E24"/>
    <w:rsid w:val="00281648"/>
    <w:rsid w:val="002D0C52"/>
    <w:rsid w:val="00676EE0"/>
    <w:rsid w:val="006A4240"/>
    <w:rsid w:val="008B0452"/>
    <w:rsid w:val="008C68D5"/>
    <w:rsid w:val="008D73F3"/>
    <w:rsid w:val="0090650A"/>
    <w:rsid w:val="009273F4"/>
    <w:rsid w:val="00966D06"/>
    <w:rsid w:val="009C17A2"/>
    <w:rsid w:val="00A26160"/>
    <w:rsid w:val="00A724C4"/>
    <w:rsid w:val="00BB73DB"/>
    <w:rsid w:val="00C86A2D"/>
    <w:rsid w:val="00D23208"/>
    <w:rsid w:val="00E707DF"/>
    <w:rsid w:val="00E873AF"/>
    <w:rsid w:val="00EC24C9"/>
    <w:rsid w:val="00F06AB6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96B6-E053-45B0-854E-76E5F7D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2">
    <w:name w:val="Piè di pagina 2"/>
    <w:basedOn w:val="Pidipagina"/>
    <w:rsid w:val="00C86A2D"/>
    <w:pPr>
      <w:tabs>
        <w:tab w:val="clear" w:pos="4819"/>
        <w:tab w:val="clear" w:pos="9638"/>
        <w:tab w:val="left" w:pos="1418"/>
      </w:tabs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6A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Documenti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BESSONE Daniele</cp:lastModifiedBy>
  <cp:revision>2</cp:revision>
  <cp:lastPrinted>2014-12-05T16:00:00Z</cp:lastPrinted>
  <dcterms:created xsi:type="dcterms:W3CDTF">2017-05-29T13:07:00Z</dcterms:created>
  <dcterms:modified xsi:type="dcterms:W3CDTF">2017-05-29T13:07:00Z</dcterms:modified>
</cp:coreProperties>
</file>